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13C" w:rsidRDefault="004A213C">
      <w:pPr>
        <w:pStyle w:val="ConsPlusTitle"/>
        <w:jc w:val="center"/>
      </w:pPr>
      <w:r>
        <w:t>ДУМА ВЕЛИКОГО НОВГОРОДА</w:t>
      </w:r>
    </w:p>
    <w:p w:rsidR="004A213C" w:rsidRDefault="004A213C">
      <w:pPr>
        <w:pStyle w:val="ConsPlusTitle"/>
        <w:jc w:val="center"/>
      </w:pPr>
    </w:p>
    <w:p w:rsidR="004A213C" w:rsidRDefault="004A213C">
      <w:pPr>
        <w:pStyle w:val="ConsPlusTitle"/>
        <w:jc w:val="center"/>
      </w:pPr>
      <w:r>
        <w:t>РЕШЕНИЕ</w:t>
      </w:r>
    </w:p>
    <w:p w:rsidR="004A213C" w:rsidRDefault="004A213C">
      <w:pPr>
        <w:pStyle w:val="ConsPlusTitle"/>
        <w:jc w:val="center"/>
      </w:pPr>
      <w:r>
        <w:t>от 26 января 2017 г. N 1094</w:t>
      </w:r>
    </w:p>
    <w:p w:rsidR="004A213C" w:rsidRDefault="004A213C">
      <w:pPr>
        <w:pStyle w:val="ConsPlusTitle"/>
        <w:jc w:val="center"/>
      </w:pPr>
    </w:p>
    <w:p w:rsidR="004A213C" w:rsidRDefault="004A213C">
      <w:pPr>
        <w:pStyle w:val="ConsPlusTitle"/>
        <w:jc w:val="center"/>
      </w:pPr>
      <w:r>
        <w:t>О ВНЕСЕНИИ ИЗМЕНЕНИЙ В РЕШЕНИЕ ДУМЫ ВЕЛИКОГО НОВГОРОДА</w:t>
      </w:r>
    </w:p>
    <w:p w:rsidR="004A213C" w:rsidRDefault="004A213C">
      <w:pPr>
        <w:pStyle w:val="ConsPlusTitle"/>
        <w:jc w:val="center"/>
      </w:pPr>
      <w:r>
        <w:t>ОТ 02.11.2005 N 191 "О ВВЕДЕНИИ НА ТЕРРИТОРИИ ВЕЛИКОГО</w:t>
      </w:r>
    </w:p>
    <w:p w:rsidR="004A213C" w:rsidRDefault="004A213C">
      <w:pPr>
        <w:pStyle w:val="ConsPlusTitle"/>
        <w:jc w:val="center"/>
      </w:pPr>
      <w:r>
        <w:t>НОВГОРОДА СИСТЕМЫ НАЛОГООБЛОЖЕНИЯ В ВИДЕ ЕДИНОГО НАЛОГА</w:t>
      </w:r>
    </w:p>
    <w:p w:rsidR="004A213C" w:rsidRDefault="004A213C">
      <w:pPr>
        <w:pStyle w:val="ConsPlusTitle"/>
        <w:jc w:val="center"/>
      </w:pPr>
      <w:r>
        <w:t>НА ВМЕНЕННЫЙ ДОХОД ДЛЯ ОТДЕЛЬНЫХ ВИДОВ ДЕЯТЕЛЬНОСТИ"</w:t>
      </w:r>
    </w:p>
    <w:p w:rsidR="004A213C" w:rsidRDefault="004A213C">
      <w:pPr>
        <w:pStyle w:val="ConsPlusNormal"/>
        <w:jc w:val="both"/>
      </w:pPr>
    </w:p>
    <w:p w:rsidR="004A213C" w:rsidRPr="004A213C" w:rsidRDefault="004A213C">
      <w:pPr>
        <w:pStyle w:val="ConsPlusNormal"/>
        <w:jc w:val="right"/>
      </w:pPr>
      <w:r w:rsidRPr="004A213C">
        <w:t>Принято</w:t>
      </w:r>
    </w:p>
    <w:p w:rsidR="004A213C" w:rsidRPr="004A213C" w:rsidRDefault="004A213C">
      <w:pPr>
        <w:pStyle w:val="ConsPlusNormal"/>
        <w:jc w:val="right"/>
      </w:pPr>
      <w:r w:rsidRPr="004A213C">
        <w:t>Думой Великого Новгорода</w:t>
      </w:r>
    </w:p>
    <w:p w:rsidR="004A213C" w:rsidRPr="004A213C" w:rsidRDefault="004A213C">
      <w:pPr>
        <w:pStyle w:val="ConsPlusNormal"/>
        <w:jc w:val="right"/>
      </w:pPr>
      <w:r w:rsidRPr="004A213C">
        <w:t>26 января 2017 года</w:t>
      </w:r>
    </w:p>
    <w:p w:rsidR="004A213C" w:rsidRPr="004A213C" w:rsidRDefault="004A213C">
      <w:pPr>
        <w:pStyle w:val="ConsPlusNormal"/>
        <w:jc w:val="both"/>
      </w:pPr>
    </w:p>
    <w:p w:rsidR="004A213C" w:rsidRPr="004A213C" w:rsidRDefault="004A213C">
      <w:pPr>
        <w:pStyle w:val="ConsPlusNormal"/>
        <w:ind w:firstLine="540"/>
        <w:jc w:val="both"/>
      </w:pPr>
      <w:r w:rsidRPr="004A213C">
        <w:t xml:space="preserve">В соответствии с Налоговым </w:t>
      </w:r>
      <w:hyperlink r:id="rId5" w:history="1">
        <w:r w:rsidRPr="004A213C">
          <w:t>кодексом</w:t>
        </w:r>
      </w:hyperlink>
      <w:r w:rsidRPr="004A213C">
        <w:t xml:space="preserve"> Российской Федерации, Федеральным </w:t>
      </w:r>
      <w:hyperlink r:id="rId6" w:history="1">
        <w:r w:rsidRPr="004A213C">
          <w:t>законом</w:t>
        </w:r>
      </w:hyperlink>
      <w:r w:rsidRPr="004A213C">
        <w:t xml:space="preserve"> от 3 июля 2016 г. N 248-ФЗ "О внесении изменений в часть вторую Налогового кодекса Российской Федерации" Дума Великого Новгорода решила:</w:t>
      </w:r>
    </w:p>
    <w:p w:rsidR="004A213C" w:rsidRPr="004A213C" w:rsidRDefault="004A213C">
      <w:pPr>
        <w:pStyle w:val="ConsPlusNormal"/>
        <w:jc w:val="both"/>
      </w:pPr>
    </w:p>
    <w:p w:rsidR="004A213C" w:rsidRPr="004A213C" w:rsidRDefault="004A213C">
      <w:pPr>
        <w:pStyle w:val="ConsPlusNormal"/>
        <w:ind w:firstLine="540"/>
        <w:jc w:val="both"/>
      </w:pPr>
      <w:r w:rsidRPr="004A213C">
        <w:t xml:space="preserve">1. Внести в </w:t>
      </w:r>
      <w:hyperlink r:id="rId7" w:history="1">
        <w:r w:rsidRPr="004A213C">
          <w:t>решение</w:t>
        </w:r>
      </w:hyperlink>
      <w:r w:rsidRPr="004A213C">
        <w:t xml:space="preserve"> Думы Великого Новгорода от 02.11.2005 N 191 "О введении на территории Великого Новгорода системы налогообложения в виде единого налога на вмененный доход для отдельных видов деятельности" (в редакции решений Думы Великого Новгорода от 01.11.2007 N 690, от 30.04.2008 N 51, от 28.05.2008 N 75, от 01.11.2008 N 225, от 27.02.2009 N 303, от 07.05.2009 N 378, от 26.09.2012 N 1360) следующие изменения:</w:t>
      </w:r>
    </w:p>
    <w:p w:rsidR="004A213C" w:rsidRPr="004A213C" w:rsidRDefault="004A213C">
      <w:pPr>
        <w:pStyle w:val="ConsPlusNormal"/>
        <w:ind w:firstLine="540"/>
        <w:jc w:val="both"/>
      </w:pPr>
      <w:r w:rsidRPr="004A213C">
        <w:t xml:space="preserve">1.1. </w:t>
      </w:r>
      <w:hyperlink r:id="rId8" w:history="1">
        <w:r w:rsidRPr="004A213C">
          <w:t>Часть 1 подпункта 2.1</w:t>
        </w:r>
      </w:hyperlink>
      <w:r w:rsidRPr="004A213C">
        <w:t xml:space="preserve"> решения изложить в следующей редакции:</w:t>
      </w:r>
    </w:p>
    <w:p w:rsidR="004A213C" w:rsidRPr="004A213C" w:rsidRDefault="004A213C">
      <w:pPr>
        <w:pStyle w:val="ConsPlusNormal"/>
        <w:ind w:firstLine="540"/>
        <w:jc w:val="both"/>
      </w:pPr>
      <w:r w:rsidRPr="004A213C">
        <w:t xml:space="preserve">"1) оказание бытовых услуг. Коды видов деятельности в соответствии с Общероссийским </w:t>
      </w:r>
      <w:hyperlink r:id="rId9" w:history="1">
        <w:r w:rsidRPr="004A213C">
          <w:t>классификатором</w:t>
        </w:r>
      </w:hyperlink>
      <w:r w:rsidRPr="004A213C">
        <w:t xml:space="preserve"> видов экономической деятельности и коды услуг в соответствии с Общероссийским </w:t>
      </w:r>
      <w:hyperlink r:id="rId10" w:history="1">
        <w:r w:rsidRPr="004A213C">
          <w:t>классификатором</w:t>
        </w:r>
      </w:hyperlink>
      <w:r w:rsidRPr="004A213C">
        <w:t xml:space="preserve"> продукции по видам экономической деятельности, относящихся к бытовым услугам, определяются Правительством Российской Федерации;";</w:t>
      </w:r>
    </w:p>
    <w:p w:rsidR="004A213C" w:rsidRPr="004A213C" w:rsidRDefault="004A213C">
      <w:pPr>
        <w:pStyle w:val="ConsPlusNormal"/>
        <w:ind w:firstLine="540"/>
        <w:jc w:val="both"/>
      </w:pPr>
      <w:r w:rsidRPr="004A213C">
        <w:t xml:space="preserve">1.2. </w:t>
      </w:r>
      <w:hyperlink r:id="rId11" w:history="1">
        <w:r w:rsidRPr="004A213C">
          <w:t>Таблицу</w:t>
        </w:r>
      </w:hyperlink>
      <w:r w:rsidRPr="004A213C">
        <w:t xml:space="preserve"> "Корректирующие коэффициенты базовой доходности, учитывающие величину доходов отдельных видов деятельности (К2д)" приложения 2 к указанному решению изложить в следующей редакции:</w:t>
      </w:r>
    </w:p>
    <w:p w:rsidR="004A213C" w:rsidRPr="004A213C" w:rsidRDefault="004A213C">
      <w:pPr>
        <w:pStyle w:val="ConsPlusNormal"/>
        <w:jc w:val="both"/>
      </w:pPr>
    </w:p>
    <w:p w:rsidR="004A213C" w:rsidRPr="004A213C" w:rsidRDefault="004A213C">
      <w:pPr>
        <w:pStyle w:val="ConsPlusNormal"/>
        <w:jc w:val="center"/>
      </w:pPr>
      <w:r w:rsidRPr="004A213C">
        <w:t>"Корректирующие коэффициенты базовой доходности, учитывающие</w:t>
      </w:r>
    </w:p>
    <w:p w:rsidR="004A213C" w:rsidRPr="004A213C" w:rsidRDefault="004A213C">
      <w:pPr>
        <w:pStyle w:val="ConsPlusNormal"/>
        <w:jc w:val="center"/>
      </w:pPr>
      <w:r w:rsidRPr="004A213C">
        <w:t>величину доходов отдельных видов деятельности (К2д)</w:t>
      </w:r>
    </w:p>
    <w:p w:rsidR="004A213C" w:rsidRPr="004A213C" w:rsidRDefault="004A213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61"/>
        <w:gridCol w:w="3005"/>
        <w:gridCol w:w="3061"/>
        <w:gridCol w:w="1644"/>
      </w:tblGrid>
      <w:tr w:rsidR="004A213C" w:rsidRPr="004A213C"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A213C" w:rsidRPr="004A213C" w:rsidRDefault="004A213C">
            <w:pPr>
              <w:pStyle w:val="ConsPlusNormal"/>
              <w:jc w:val="center"/>
            </w:pPr>
            <w:r w:rsidRPr="004A213C">
              <w:t xml:space="preserve">Код по </w:t>
            </w:r>
            <w:hyperlink r:id="rId12" w:history="1">
              <w:r w:rsidRPr="004A213C">
                <w:t>ОКВЭД2</w:t>
              </w:r>
            </w:hyperlink>
          </w:p>
        </w:tc>
        <w:tc>
          <w:tcPr>
            <w:tcW w:w="3005" w:type="dxa"/>
            <w:tcBorders>
              <w:top w:val="single" w:sz="4" w:space="0" w:color="auto"/>
              <w:bottom w:val="single" w:sz="4" w:space="0" w:color="auto"/>
            </w:tcBorders>
          </w:tcPr>
          <w:p w:rsidR="004A213C" w:rsidRPr="004A213C" w:rsidRDefault="004A213C">
            <w:pPr>
              <w:pStyle w:val="ConsPlusNormal"/>
              <w:jc w:val="center"/>
            </w:pPr>
            <w:r w:rsidRPr="004A213C">
              <w:t>Вид предпринимательской деятельности</w:t>
            </w:r>
          </w:p>
        </w:tc>
        <w:tc>
          <w:tcPr>
            <w:tcW w:w="3061" w:type="dxa"/>
            <w:tcBorders>
              <w:top w:val="single" w:sz="4" w:space="0" w:color="auto"/>
              <w:bottom w:val="single" w:sz="4" w:space="0" w:color="auto"/>
            </w:tcBorders>
          </w:tcPr>
          <w:p w:rsidR="004A213C" w:rsidRPr="004A213C" w:rsidRDefault="004A213C">
            <w:pPr>
              <w:pStyle w:val="ConsPlusNormal"/>
              <w:jc w:val="center"/>
            </w:pPr>
            <w:r w:rsidRPr="004A213C">
              <w:t xml:space="preserve">Код по </w:t>
            </w:r>
            <w:hyperlink r:id="rId13" w:history="1">
              <w:r w:rsidRPr="004A213C">
                <w:t>ОКПД2</w:t>
              </w:r>
            </w:hyperlink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A213C" w:rsidRPr="004A213C" w:rsidRDefault="004A213C">
            <w:pPr>
              <w:pStyle w:val="ConsPlusNormal"/>
              <w:jc w:val="center"/>
            </w:pPr>
            <w:r w:rsidRPr="004A213C">
              <w:t>Корректирующий коэффициент базовой доходности</w:t>
            </w:r>
          </w:p>
        </w:tc>
      </w:tr>
      <w:tr w:rsidR="004A213C" w:rsidRPr="004A213C"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A213C" w:rsidRPr="004A213C" w:rsidRDefault="004A213C">
            <w:pPr>
              <w:pStyle w:val="ConsPlusNormal"/>
              <w:jc w:val="center"/>
            </w:pPr>
            <w:r w:rsidRPr="004A213C">
              <w:t>1</w:t>
            </w:r>
          </w:p>
        </w:tc>
        <w:tc>
          <w:tcPr>
            <w:tcW w:w="3005" w:type="dxa"/>
            <w:tcBorders>
              <w:top w:val="single" w:sz="4" w:space="0" w:color="auto"/>
              <w:bottom w:val="single" w:sz="4" w:space="0" w:color="auto"/>
            </w:tcBorders>
          </w:tcPr>
          <w:p w:rsidR="004A213C" w:rsidRPr="004A213C" w:rsidRDefault="004A213C">
            <w:pPr>
              <w:pStyle w:val="ConsPlusNormal"/>
              <w:jc w:val="center"/>
            </w:pPr>
            <w:r w:rsidRPr="004A213C">
              <w:t>2</w:t>
            </w:r>
          </w:p>
        </w:tc>
        <w:tc>
          <w:tcPr>
            <w:tcW w:w="3061" w:type="dxa"/>
            <w:tcBorders>
              <w:top w:val="single" w:sz="4" w:space="0" w:color="auto"/>
              <w:bottom w:val="single" w:sz="4" w:space="0" w:color="auto"/>
            </w:tcBorders>
          </w:tcPr>
          <w:p w:rsidR="004A213C" w:rsidRPr="004A213C" w:rsidRDefault="004A213C">
            <w:pPr>
              <w:pStyle w:val="ConsPlusNormal"/>
              <w:jc w:val="center"/>
            </w:pPr>
            <w:r w:rsidRPr="004A213C">
              <w:t>3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A213C" w:rsidRPr="004A213C" w:rsidRDefault="004A213C">
            <w:pPr>
              <w:pStyle w:val="ConsPlusNormal"/>
              <w:jc w:val="center"/>
            </w:pPr>
            <w:r w:rsidRPr="004A213C">
              <w:t>4</w:t>
            </w:r>
          </w:p>
        </w:tc>
      </w:tr>
      <w:tr w:rsidR="004A213C" w:rsidRPr="004A21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</w:pP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</w:pPr>
            <w:r w:rsidRPr="004A213C">
              <w:t xml:space="preserve">1. Оказание бытовых услуг в соответствии с Общероссийским </w:t>
            </w:r>
            <w:hyperlink r:id="rId14" w:history="1">
              <w:r w:rsidRPr="004A213C">
                <w:t>классификатором</w:t>
              </w:r>
            </w:hyperlink>
            <w:r w:rsidRPr="004A213C">
              <w:t xml:space="preserve"> видов экономической деятельности и Общероссийским </w:t>
            </w:r>
            <w:hyperlink r:id="rId15" w:history="1">
              <w:r w:rsidRPr="004A213C">
                <w:t>классификатором</w:t>
              </w:r>
            </w:hyperlink>
            <w:r w:rsidRPr="004A213C">
              <w:t xml:space="preserve"> продукции по видам экономической деятельности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</w:pPr>
          </w:p>
        </w:tc>
      </w:tr>
      <w:tr w:rsidR="004A213C" w:rsidRPr="004A21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  <w:jc w:val="center"/>
            </w:pPr>
            <w:hyperlink r:id="rId16" w:history="1">
              <w:r w:rsidRPr="004A213C">
                <w:t>15.20.5</w:t>
              </w:r>
            </w:hyperlink>
          </w:p>
          <w:p w:rsidR="004A213C" w:rsidRPr="004A213C" w:rsidRDefault="004A213C">
            <w:pPr>
              <w:pStyle w:val="ConsPlusNormal"/>
              <w:jc w:val="center"/>
            </w:pPr>
            <w:hyperlink r:id="rId17" w:history="1">
              <w:r w:rsidRPr="004A213C">
                <w:t>95.23</w:t>
              </w:r>
            </w:hyperlink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</w:pPr>
            <w:r w:rsidRPr="004A213C">
              <w:t>1.1. Ремонт, окраска и пошив обуви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  <w:jc w:val="center"/>
            </w:pPr>
            <w:r w:rsidRPr="004A213C">
              <w:t>15.20.99.200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15.20.99.211 - 15.20.99.219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15.20.99.221 - 15.20.99.223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15.20.99.229 - 15.20.99.230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95.23.10.100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95.23.10.110 - 95.23.10.133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lastRenderedPageBreak/>
              <w:t>95.23.10.140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95.23.10.190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95.23.10.191 - 95.23.10.198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95.23.10.199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95.23.10.200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  <w:jc w:val="center"/>
            </w:pPr>
            <w:r w:rsidRPr="004A213C">
              <w:lastRenderedPageBreak/>
              <w:t>0,45</w:t>
            </w:r>
          </w:p>
        </w:tc>
      </w:tr>
      <w:tr w:rsidR="004A213C" w:rsidRPr="004A21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  <w:jc w:val="center"/>
            </w:pPr>
            <w:hyperlink r:id="rId18" w:history="1">
              <w:r w:rsidRPr="004A213C">
                <w:t>13.10.9</w:t>
              </w:r>
            </w:hyperlink>
          </w:p>
          <w:p w:rsidR="004A213C" w:rsidRPr="004A213C" w:rsidRDefault="004A213C">
            <w:pPr>
              <w:pStyle w:val="ConsPlusNormal"/>
              <w:jc w:val="center"/>
            </w:pPr>
            <w:hyperlink r:id="rId19" w:history="1">
              <w:r w:rsidRPr="004A213C">
                <w:t>13.30.3</w:t>
              </w:r>
            </w:hyperlink>
          </w:p>
          <w:p w:rsidR="004A213C" w:rsidRPr="004A213C" w:rsidRDefault="004A213C">
            <w:pPr>
              <w:pStyle w:val="ConsPlusNormal"/>
              <w:jc w:val="center"/>
            </w:pPr>
            <w:hyperlink r:id="rId20" w:history="1">
              <w:r w:rsidRPr="004A213C">
                <w:t>13.92.2</w:t>
              </w:r>
            </w:hyperlink>
          </w:p>
          <w:p w:rsidR="004A213C" w:rsidRPr="004A213C" w:rsidRDefault="004A213C">
            <w:pPr>
              <w:pStyle w:val="ConsPlusNormal"/>
              <w:jc w:val="center"/>
            </w:pPr>
            <w:hyperlink r:id="rId21" w:history="1">
              <w:r w:rsidRPr="004A213C">
                <w:t>13.99.4</w:t>
              </w:r>
            </w:hyperlink>
          </w:p>
          <w:p w:rsidR="004A213C" w:rsidRPr="004A213C" w:rsidRDefault="004A213C">
            <w:pPr>
              <w:pStyle w:val="ConsPlusNormal"/>
              <w:jc w:val="center"/>
            </w:pPr>
            <w:hyperlink r:id="rId22" w:history="1">
              <w:r w:rsidRPr="004A213C">
                <w:t>14.11.2</w:t>
              </w:r>
            </w:hyperlink>
          </w:p>
          <w:p w:rsidR="004A213C" w:rsidRPr="004A213C" w:rsidRDefault="004A213C">
            <w:pPr>
              <w:pStyle w:val="ConsPlusNormal"/>
              <w:jc w:val="center"/>
            </w:pPr>
            <w:hyperlink r:id="rId23" w:history="1">
              <w:r w:rsidRPr="004A213C">
                <w:t>14.12.2</w:t>
              </w:r>
            </w:hyperlink>
          </w:p>
          <w:p w:rsidR="004A213C" w:rsidRPr="004A213C" w:rsidRDefault="004A213C">
            <w:pPr>
              <w:pStyle w:val="ConsPlusNormal"/>
              <w:jc w:val="center"/>
            </w:pPr>
            <w:hyperlink r:id="rId24" w:history="1">
              <w:r w:rsidRPr="004A213C">
                <w:t>14.13.3</w:t>
              </w:r>
            </w:hyperlink>
          </w:p>
          <w:p w:rsidR="004A213C" w:rsidRPr="004A213C" w:rsidRDefault="004A213C">
            <w:pPr>
              <w:pStyle w:val="ConsPlusNormal"/>
              <w:jc w:val="center"/>
            </w:pPr>
            <w:hyperlink r:id="rId25" w:history="1">
              <w:r w:rsidRPr="004A213C">
                <w:t>14.14.4</w:t>
              </w:r>
            </w:hyperlink>
          </w:p>
          <w:p w:rsidR="004A213C" w:rsidRPr="004A213C" w:rsidRDefault="004A213C">
            <w:pPr>
              <w:pStyle w:val="ConsPlusNormal"/>
              <w:jc w:val="center"/>
            </w:pPr>
            <w:hyperlink r:id="rId26" w:history="1">
              <w:r w:rsidRPr="004A213C">
                <w:t>14.19.5</w:t>
              </w:r>
            </w:hyperlink>
          </w:p>
          <w:p w:rsidR="004A213C" w:rsidRPr="004A213C" w:rsidRDefault="004A213C">
            <w:pPr>
              <w:pStyle w:val="ConsPlusNormal"/>
              <w:jc w:val="center"/>
            </w:pPr>
            <w:hyperlink r:id="rId27" w:history="1">
              <w:r w:rsidRPr="004A213C">
                <w:t>14.20.2</w:t>
              </w:r>
            </w:hyperlink>
          </w:p>
          <w:p w:rsidR="004A213C" w:rsidRPr="004A213C" w:rsidRDefault="004A213C">
            <w:pPr>
              <w:pStyle w:val="ConsPlusNormal"/>
              <w:jc w:val="center"/>
            </w:pPr>
            <w:hyperlink r:id="rId28" w:history="1">
              <w:r w:rsidRPr="004A213C">
                <w:t>14.31.2</w:t>
              </w:r>
            </w:hyperlink>
          </w:p>
          <w:p w:rsidR="004A213C" w:rsidRPr="004A213C" w:rsidRDefault="004A213C">
            <w:pPr>
              <w:pStyle w:val="ConsPlusNormal"/>
              <w:jc w:val="center"/>
            </w:pPr>
            <w:hyperlink r:id="rId29" w:history="1">
              <w:r w:rsidRPr="004A213C">
                <w:t>14.39.2</w:t>
              </w:r>
            </w:hyperlink>
          </w:p>
          <w:p w:rsidR="004A213C" w:rsidRPr="004A213C" w:rsidRDefault="004A213C">
            <w:pPr>
              <w:pStyle w:val="ConsPlusNormal"/>
              <w:jc w:val="center"/>
            </w:pPr>
            <w:hyperlink r:id="rId30" w:history="1">
              <w:r w:rsidRPr="004A213C">
                <w:t>95.29.1</w:t>
              </w:r>
            </w:hyperlink>
          </w:p>
          <w:p w:rsidR="004A213C" w:rsidRPr="004A213C" w:rsidRDefault="004A213C">
            <w:pPr>
              <w:pStyle w:val="ConsPlusNormal"/>
              <w:jc w:val="center"/>
            </w:pPr>
            <w:hyperlink r:id="rId31" w:history="1">
              <w:r w:rsidRPr="004A213C">
                <w:t>95.29.11</w:t>
              </w:r>
            </w:hyperlink>
          </w:p>
          <w:p w:rsidR="004A213C" w:rsidRPr="004A213C" w:rsidRDefault="004A213C">
            <w:pPr>
              <w:pStyle w:val="ConsPlusNormal"/>
              <w:jc w:val="center"/>
            </w:pPr>
            <w:hyperlink r:id="rId32" w:history="1">
              <w:r w:rsidRPr="004A213C">
                <w:t>95.29.12</w:t>
              </w:r>
            </w:hyperlink>
          </w:p>
          <w:p w:rsidR="004A213C" w:rsidRPr="004A213C" w:rsidRDefault="004A213C">
            <w:pPr>
              <w:pStyle w:val="ConsPlusNormal"/>
              <w:jc w:val="center"/>
            </w:pPr>
            <w:hyperlink r:id="rId33" w:history="1">
              <w:r w:rsidRPr="004A213C">
                <w:t>95.29.13</w:t>
              </w:r>
            </w:hyperlink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</w:pPr>
            <w:r w:rsidRPr="004A213C">
              <w:t>1.2. Ремонт и пошив швейных меховых и кожаных изделий, головных уборов и изделий текстильной галантереи, ремонт, пошив и вязание трикотажных изделий, за исключением изделий для детей и подростков</w:t>
            </w:r>
          </w:p>
        </w:tc>
        <w:tc>
          <w:tcPr>
            <w:tcW w:w="30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  <w:jc w:val="center"/>
            </w:pPr>
            <w:r w:rsidRPr="004A213C">
              <w:t>13.10.93.120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13.30.19.120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13.92.99.200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13.92.99.210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13.92.99.220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13.92.99.230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13.92.99.240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13.92.99.250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13.99.99.200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13.99.99.210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13.99.99.220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13.99.99.230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13.99.99.240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14.11.99.200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14.12.99.200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14.12.99.220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14.13.99.200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14.13.99.210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14.13.99.230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14.13.99.240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14.13.99.250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14.14.99.200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14.14.99.210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14.14.99.220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14.14.99.230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14.99.99.200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14.19.99.210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14.19.99.220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14.19.99.230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14.19.99.240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14.19.99.241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14.19.99.242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14.19.99.250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14.19.99.260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14.19.99.270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14.19.99.280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14.19.99.290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14.20.99.200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14.20.99.210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14.20.99.220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14.31.99.200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14.39.99.200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95.29.11.100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95.29.11.110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95.29.11.120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95.29.11.130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95.29.11.140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95.29.11.150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95.29.11.160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95.29.11.170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95.29.11.180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95.29.11.190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95.29.11.191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lastRenderedPageBreak/>
              <w:t>95.29.11.192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95.29.11.193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95.29.11.194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95.29.11.195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95.29.11.200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95.29.11.210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95.29.11.220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95.29.11.230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95.29.11.240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95.29.11.250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95.29.11.260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95.29.11.270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95.29.11.280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95.29.11.290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95.29.11.300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95.29.11.400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95.29.11.410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95.29.11.420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95.29.11.430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95.29.11.440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95.29.11.450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95.29.11.460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95.29.11.490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  <w:jc w:val="center"/>
            </w:pPr>
            <w:r w:rsidRPr="004A213C">
              <w:lastRenderedPageBreak/>
              <w:t>0,45</w:t>
            </w:r>
          </w:p>
        </w:tc>
      </w:tr>
      <w:tr w:rsidR="004A213C" w:rsidRPr="004A21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/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</w:pPr>
            <w:r w:rsidRPr="004A213C">
              <w:t>1.3. Ремонт и пошив швейных меховых и кожаных изделий, головных уборов и изделий текстильной галантереи, ремонт, пошив и вязание трикотажных изделий для детей и подростков</w:t>
            </w:r>
          </w:p>
        </w:tc>
        <w:tc>
          <w:tcPr>
            <w:tcW w:w="306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  <w:jc w:val="center"/>
            </w:pPr>
            <w:r w:rsidRPr="004A213C">
              <w:t>0,4</w:t>
            </w:r>
          </w:p>
        </w:tc>
      </w:tr>
      <w:tr w:rsidR="004A213C" w:rsidRPr="004A21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  <w:jc w:val="center"/>
            </w:pPr>
            <w:hyperlink r:id="rId34" w:history="1">
              <w:r w:rsidRPr="004A213C">
                <w:t>95.21</w:t>
              </w:r>
            </w:hyperlink>
          </w:p>
          <w:p w:rsidR="004A213C" w:rsidRPr="004A213C" w:rsidRDefault="004A213C">
            <w:pPr>
              <w:pStyle w:val="ConsPlusNormal"/>
              <w:jc w:val="center"/>
            </w:pPr>
            <w:hyperlink r:id="rId35" w:history="1">
              <w:r w:rsidRPr="004A213C">
                <w:t>95.22</w:t>
              </w:r>
            </w:hyperlink>
          </w:p>
          <w:p w:rsidR="004A213C" w:rsidRPr="004A213C" w:rsidRDefault="004A213C">
            <w:pPr>
              <w:pStyle w:val="ConsPlusNormal"/>
              <w:jc w:val="center"/>
            </w:pPr>
            <w:hyperlink r:id="rId36" w:history="1">
              <w:r w:rsidRPr="004A213C">
                <w:t>95.22.1</w:t>
              </w:r>
            </w:hyperlink>
          </w:p>
          <w:p w:rsidR="004A213C" w:rsidRPr="004A213C" w:rsidRDefault="004A213C">
            <w:pPr>
              <w:pStyle w:val="ConsPlusNormal"/>
              <w:jc w:val="center"/>
            </w:pPr>
            <w:hyperlink r:id="rId37" w:history="1">
              <w:r w:rsidRPr="004A213C">
                <w:t>95.22.2</w:t>
              </w:r>
            </w:hyperlink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</w:pPr>
            <w:r w:rsidRPr="004A213C">
              <w:t xml:space="preserve">1.4. Ремонт и техническое обслуживание бытовой радиоэлектронной аппаратуры, бытовых машин и средств малой механизации </w:t>
            </w:r>
            <w:proofErr w:type="spellStart"/>
            <w:r w:rsidRPr="004A213C">
              <w:t>сельхозработ</w:t>
            </w:r>
            <w:proofErr w:type="spellEnd"/>
            <w:r w:rsidRPr="004A213C">
              <w:t>:</w:t>
            </w:r>
          </w:p>
        </w:tc>
        <w:tc>
          <w:tcPr>
            <w:tcW w:w="30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  <w:jc w:val="center"/>
            </w:pPr>
            <w:r w:rsidRPr="004A213C">
              <w:t>95.21.10.100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95.21.10.110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95.21.10.120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95.21.10.130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95.21.10.140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95.21.10.150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95.21.10.160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95.21.10.190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95.21.10.200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95.21.10.300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95.22.10.100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95.22.10.110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95.22.10.120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95.22.10.130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95.22.10.140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95.22.10.150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95.22.10.160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95.22.10.170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95.22.10.180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95.22.10.190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95.22.10.200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95.22.10.211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95.22.10.212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95.22.10.213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95.22.10.214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95.22.10.215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95.22.10.216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95.22.10.217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95.22.10.218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95.22.10.219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95.22.10.221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95.22.10.222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95.22.10.223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95.22.10.224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95.22.10.225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lastRenderedPageBreak/>
              <w:t>95.22.10.226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95.22.10.227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95.22.10.228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95.22.10.229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95.22.10.230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95.22.10.241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95.22.10.242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95.22.10.243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95.22.10.244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95.22.10.245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95.22.10.246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95.22.10.247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95.22.10.248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95.22.10.249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95.22.10.251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95.22.10.252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95.22.10.253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95.22.10.254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95.22.10.255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95.22.10.256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95.22.10.257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95.22.10.258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95.22.10.259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95.22.10.300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95.22.10.310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95.22.10.320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95.22.10.390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</w:pPr>
          </w:p>
        </w:tc>
      </w:tr>
      <w:tr w:rsidR="004A213C" w:rsidRPr="004A21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/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</w:pPr>
            <w:r w:rsidRPr="004A213C">
              <w:t>а) отечественного производства</w:t>
            </w:r>
          </w:p>
        </w:tc>
        <w:tc>
          <w:tcPr>
            <w:tcW w:w="306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  <w:jc w:val="center"/>
            </w:pPr>
            <w:r w:rsidRPr="004A213C">
              <w:t>0,55</w:t>
            </w:r>
          </w:p>
        </w:tc>
      </w:tr>
      <w:tr w:rsidR="004A213C" w:rsidRPr="004A21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/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</w:pPr>
            <w:r w:rsidRPr="004A213C">
              <w:t>б) импортного производства</w:t>
            </w:r>
          </w:p>
        </w:tc>
        <w:tc>
          <w:tcPr>
            <w:tcW w:w="306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  <w:jc w:val="center"/>
            </w:pPr>
            <w:r w:rsidRPr="004A213C">
              <w:t>0,6</w:t>
            </w:r>
          </w:p>
        </w:tc>
      </w:tr>
      <w:tr w:rsidR="004A213C" w:rsidRPr="004A21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  <w:jc w:val="center"/>
            </w:pPr>
            <w:hyperlink r:id="rId38" w:history="1">
              <w:r w:rsidRPr="004A213C">
                <w:t>95.25.1</w:t>
              </w:r>
            </w:hyperlink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</w:pPr>
            <w:r w:rsidRPr="004A213C">
              <w:t>1.5. Ремонт часов и других бытовых приборов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  <w:jc w:val="center"/>
            </w:pPr>
            <w:r w:rsidRPr="004A213C">
              <w:t>95.25.11.100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95.25.11.111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95.25.11.112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95.25.11.113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95.25.11.114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95.25.11.115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95.25.11.116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95.25.11.117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95.25.11.118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95.25.11.119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95.25.11.121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95.25.11.122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95.25.11.123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95.25.11.124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95.25.11.125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95.25.11.126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95.25.11.129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  <w:jc w:val="center"/>
            </w:pPr>
            <w:r w:rsidRPr="004A213C">
              <w:t>0,45</w:t>
            </w:r>
          </w:p>
        </w:tc>
      </w:tr>
      <w:tr w:rsidR="004A213C" w:rsidRPr="004A21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  <w:jc w:val="center"/>
            </w:pPr>
            <w:hyperlink r:id="rId39" w:history="1">
              <w:r w:rsidRPr="004A213C">
                <w:t>95.11</w:t>
              </w:r>
            </w:hyperlink>
          </w:p>
          <w:p w:rsidR="004A213C" w:rsidRPr="004A213C" w:rsidRDefault="004A213C">
            <w:pPr>
              <w:pStyle w:val="ConsPlusNormal"/>
              <w:jc w:val="center"/>
            </w:pPr>
            <w:hyperlink r:id="rId40" w:history="1">
              <w:r w:rsidRPr="004A213C">
                <w:t>95.12</w:t>
              </w:r>
            </w:hyperlink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</w:pPr>
            <w:r w:rsidRPr="004A213C">
              <w:t>1.6. Ремонт и сервисное обслуживание компьютерной и оргтехники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  <w:jc w:val="center"/>
            </w:pPr>
            <w:r w:rsidRPr="004A213C">
              <w:t>95.11.10.110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95.11.10.120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95.11.10.130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95.11.10.190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95.12.10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  <w:jc w:val="center"/>
            </w:pPr>
            <w:r w:rsidRPr="004A213C">
              <w:t>0,8</w:t>
            </w:r>
          </w:p>
        </w:tc>
      </w:tr>
      <w:tr w:rsidR="004A213C" w:rsidRPr="004A21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  <w:jc w:val="center"/>
            </w:pPr>
            <w:hyperlink r:id="rId41" w:history="1">
              <w:r w:rsidRPr="004A213C">
                <w:t>32.12.6</w:t>
              </w:r>
            </w:hyperlink>
          </w:p>
          <w:p w:rsidR="004A213C" w:rsidRPr="004A213C" w:rsidRDefault="004A213C">
            <w:pPr>
              <w:pStyle w:val="ConsPlusNormal"/>
              <w:jc w:val="center"/>
            </w:pPr>
            <w:hyperlink r:id="rId42" w:history="1">
              <w:r w:rsidRPr="004A213C">
                <w:t>95.25</w:t>
              </w:r>
            </w:hyperlink>
          </w:p>
          <w:p w:rsidR="004A213C" w:rsidRPr="004A213C" w:rsidRDefault="004A213C">
            <w:pPr>
              <w:pStyle w:val="ConsPlusNormal"/>
              <w:jc w:val="center"/>
            </w:pPr>
            <w:hyperlink r:id="rId43" w:history="1">
              <w:r w:rsidRPr="004A213C">
                <w:t>95.25.2</w:t>
              </w:r>
            </w:hyperlink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</w:pPr>
            <w:r w:rsidRPr="004A213C">
              <w:t>1.7. Ремонт и изготовление ювелирных изделий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  <w:jc w:val="center"/>
            </w:pPr>
            <w:r w:rsidRPr="004A213C">
              <w:t>32.12.99.200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32.12.99.211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32.12.99.213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32.12.99.214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32.12.99.216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32.12.99.217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32.12.99.218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lastRenderedPageBreak/>
              <w:t>32.12.99.219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95.25.12.110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95.25.12.114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95.25.12.119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  <w:jc w:val="center"/>
            </w:pPr>
            <w:r w:rsidRPr="004A213C">
              <w:lastRenderedPageBreak/>
              <w:t>0,8</w:t>
            </w:r>
          </w:p>
        </w:tc>
      </w:tr>
      <w:tr w:rsidR="004A213C" w:rsidRPr="004A21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  <w:jc w:val="center"/>
            </w:pPr>
            <w:hyperlink r:id="rId44" w:history="1">
              <w:r w:rsidRPr="004A213C">
                <w:t>25.50.1</w:t>
              </w:r>
            </w:hyperlink>
          </w:p>
          <w:p w:rsidR="004A213C" w:rsidRPr="004A213C" w:rsidRDefault="004A213C">
            <w:pPr>
              <w:pStyle w:val="ConsPlusNormal"/>
              <w:jc w:val="center"/>
            </w:pPr>
            <w:hyperlink r:id="rId45" w:history="1">
              <w:r w:rsidRPr="004A213C">
                <w:t>25.61</w:t>
              </w:r>
            </w:hyperlink>
          </w:p>
          <w:p w:rsidR="004A213C" w:rsidRPr="004A213C" w:rsidRDefault="004A213C">
            <w:pPr>
              <w:pStyle w:val="ConsPlusNormal"/>
              <w:jc w:val="center"/>
            </w:pPr>
            <w:hyperlink r:id="rId46" w:history="1">
              <w:r w:rsidRPr="004A213C">
                <w:t>25.62</w:t>
              </w:r>
            </w:hyperlink>
          </w:p>
          <w:p w:rsidR="004A213C" w:rsidRPr="004A213C" w:rsidRDefault="004A213C">
            <w:pPr>
              <w:pStyle w:val="ConsPlusNormal"/>
              <w:jc w:val="center"/>
            </w:pPr>
            <w:hyperlink r:id="rId47" w:history="1">
              <w:r w:rsidRPr="004A213C">
                <w:t>25.99.3</w:t>
              </w:r>
            </w:hyperlink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</w:pPr>
            <w:r w:rsidRPr="004A213C">
              <w:t>1.8. Ремонт и изготовление металлоизделий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  <w:jc w:val="center"/>
            </w:pPr>
            <w:r w:rsidRPr="004A213C">
              <w:t>25.50.11.110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25.61.11.112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25.61.11.140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25.62.20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25.99.99.200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25.99.99.211 - 25.99.99.219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25.99.99.221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25.99.99.224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25.99.99.229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  <w:jc w:val="center"/>
            </w:pPr>
            <w:r w:rsidRPr="004A213C">
              <w:t>1,0</w:t>
            </w:r>
          </w:p>
        </w:tc>
      </w:tr>
      <w:tr w:rsidR="004A213C" w:rsidRPr="004A21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  <w:jc w:val="center"/>
            </w:pPr>
            <w:hyperlink r:id="rId48" w:history="1">
              <w:r w:rsidRPr="004A213C">
                <w:t>95.29.4</w:t>
              </w:r>
            </w:hyperlink>
          </w:p>
          <w:p w:rsidR="004A213C" w:rsidRPr="004A213C" w:rsidRDefault="004A213C">
            <w:pPr>
              <w:pStyle w:val="ConsPlusNormal"/>
              <w:jc w:val="center"/>
            </w:pPr>
            <w:hyperlink r:id="rId49" w:history="1">
              <w:r w:rsidRPr="004A213C">
                <w:t>95.29.41</w:t>
              </w:r>
            </w:hyperlink>
          </w:p>
          <w:p w:rsidR="004A213C" w:rsidRPr="004A213C" w:rsidRDefault="004A213C">
            <w:pPr>
              <w:pStyle w:val="ConsPlusNormal"/>
              <w:jc w:val="center"/>
            </w:pPr>
            <w:hyperlink r:id="rId50" w:history="1">
              <w:r w:rsidRPr="004A213C">
                <w:t>95.29.42</w:t>
              </w:r>
            </w:hyperlink>
          </w:p>
          <w:p w:rsidR="004A213C" w:rsidRPr="004A213C" w:rsidRDefault="004A213C">
            <w:pPr>
              <w:pStyle w:val="ConsPlusNormal"/>
              <w:jc w:val="center"/>
            </w:pPr>
            <w:hyperlink r:id="rId51" w:history="1">
              <w:r w:rsidRPr="004A213C">
                <w:t>95.29.43</w:t>
              </w:r>
            </w:hyperlink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</w:pPr>
            <w:r w:rsidRPr="004A213C">
              <w:t>1.9. Ремонт и изготовление прочих металлоизделий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  <w:jc w:val="center"/>
            </w:pPr>
            <w:r w:rsidRPr="004A213C">
              <w:t>95.29.19.213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95.29.19.214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95.29.19.215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95.29.19.216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95.29.19.218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95.29.19.219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95.29.19.221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95.29.19.222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  <w:jc w:val="center"/>
            </w:pPr>
            <w:r w:rsidRPr="004A213C">
              <w:t>0,45</w:t>
            </w:r>
          </w:p>
        </w:tc>
      </w:tr>
      <w:tr w:rsidR="004A213C" w:rsidRPr="004A21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  <w:jc w:val="center"/>
            </w:pPr>
            <w:hyperlink r:id="rId52" w:history="1">
              <w:r w:rsidRPr="004A213C">
                <w:t>95.24</w:t>
              </w:r>
            </w:hyperlink>
          </w:p>
          <w:p w:rsidR="004A213C" w:rsidRPr="004A213C" w:rsidRDefault="004A213C">
            <w:pPr>
              <w:pStyle w:val="ConsPlusNormal"/>
              <w:jc w:val="center"/>
            </w:pPr>
            <w:hyperlink r:id="rId53" w:history="1">
              <w:r w:rsidRPr="004A213C">
                <w:t>95.24.1</w:t>
              </w:r>
            </w:hyperlink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</w:pPr>
            <w:r w:rsidRPr="004A213C">
              <w:t>1.10. Ремонт мебели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  <w:jc w:val="center"/>
            </w:pPr>
            <w:r w:rsidRPr="004A213C">
              <w:t>95.24.10.110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95.24.10.111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95.24.10.112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95.24.10.113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95.24.10.114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95.24.10.115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95.24.10.116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95.24.10.117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95.24.10.118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95.24.10.119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95.24.10.120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95.24.10.130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95.24.10.190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95.24.10.191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95.24.10.192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95.24.10.193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95.24.10.194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95.24.10.199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  <w:jc w:val="center"/>
            </w:pPr>
            <w:r w:rsidRPr="004A213C">
              <w:t>0,8</w:t>
            </w:r>
          </w:p>
        </w:tc>
      </w:tr>
      <w:tr w:rsidR="004A213C" w:rsidRPr="004A21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  <w:jc w:val="center"/>
            </w:pPr>
            <w:hyperlink r:id="rId54" w:history="1">
              <w:r w:rsidRPr="004A213C">
                <w:t>96.01</w:t>
              </w:r>
            </w:hyperlink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</w:pPr>
            <w:r w:rsidRPr="004A213C">
              <w:t>1.11. Химическая чистка и крашение, услуги прачечных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  <w:jc w:val="center"/>
            </w:pPr>
            <w:r w:rsidRPr="004A213C">
              <w:t>96.01.12.111 - 96.01.12.119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96.01.12.121 - 96.01.12.129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96.01.12.131 - 96.01.12.139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96.01.12.141 - 96.01.12.145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96.01.12.200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96.01.12.211 - 96.01.12.219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96.01.12.221 - 96.01.12.229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96.01.12.231 - 96.01.12.237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96.01.14.111 - 96.01.14.117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96.01.14.119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96.01.19.100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96.01.19.111 - 96.01.19.119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96.01.19.121 - 96.01.19.129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96.01.19.131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96.01.19.132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96.01.19.139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  <w:jc w:val="center"/>
            </w:pPr>
            <w:r w:rsidRPr="004A213C">
              <w:t>0,45</w:t>
            </w:r>
          </w:p>
        </w:tc>
      </w:tr>
      <w:tr w:rsidR="004A213C" w:rsidRPr="004A21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  <w:jc w:val="center"/>
            </w:pPr>
            <w:hyperlink r:id="rId55" w:history="1">
              <w:r w:rsidRPr="004A213C">
                <w:t>41.10</w:t>
              </w:r>
            </w:hyperlink>
          </w:p>
          <w:p w:rsidR="004A213C" w:rsidRPr="004A213C" w:rsidRDefault="004A213C">
            <w:pPr>
              <w:pStyle w:val="ConsPlusNormal"/>
              <w:jc w:val="center"/>
            </w:pPr>
            <w:hyperlink r:id="rId56" w:history="1">
              <w:r w:rsidRPr="004A213C">
                <w:t>41.20</w:t>
              </w:r>
            </w:hyperlink>
          </w:p>
          <w:p w:rsidR="004A213C" w:rsidRPr="004A213C" w:rsidRDefault="004A213C">
            <w:pPr>
              <w:pStyle w:val="ConsPlusNormal"/>
              <w:jc w:val="center"/>
            </w:pPr>
            <w:hyperlink r:id="rId57" w:history="1">
              <w:r w:rsidRPr="004A213C">
                <w:t>42.21</w:t>
              </w:r>
            </w:hyperlink>
          </w:p>
          <w:p w:rsidR="004A213C" w:rsidRPr="004A213C" w:rsidRDefault="004A213C">
            <w:pPr>
              <w:pStyle w:val="ConsPlusNormal"/>
              <w:jc w:val="center"/>
            </w:pPr>
            <w:hyperlink r:id="rId58" w:history="1">
              <w:r w:rsidRPr="004A213C">
                <w:t>43.29</w:t>
              </w:r>
            </w:hyperlink>
          </w:p>
          <w:p w:rsidR="004A213C" w:rsidRPr="004A213C" w:rsidRDefault="004A213C">
            <w:pPr>
              <w:pStyle w:val="ConsPlusNormal"/>
              <w:jc w:val="center"/>
            </w:pPr>
            <w:hyperlink r:id="rId59" w:history="1">
              <w:r w:rsidRPr="004A213C">
                <w:t>43.31</w:t>
              </w:r>
            </w:hyperlink>
          </w:p>
          <w:p w:rsidR="004A213C" w:rsidRPr="004A213C" w:rsidRDefault="004A213C">
            <w:pPr>
              <w:pStyle w:val="ConsPlusNormal"/>
              <w:jc w:val="center"/>
            </w:pPr>
            <w:hyperlink r:id="rId60" w:history="1">
              <w:r w:rsidRPr="004A213C">
                <w:t>43.32</w:t>
              </w:r>
            </w:hyperlink>
          </w:p>
          <w:p w:rsidR="004A213C" w:rsidRPr="004A213C" w:rsidRDefault="004A213C">
            <w:pPr>
              <w:pStyle w:val="ConsPlusNormal"/>
              <w:jc w:val="center"/>
            </w:pPr>
            <w:hyperlink r:id="rId61" w:history="1">
              <w:r w:rsidRPr="004A213C">
                <w:t>43.32.1</w:t>
              </w:r>
            </w:hyperlink>
          </w:p>
          <w:p w:rsidR="004A213C" w:rsidRPr="004A213C" w:rsidRDefault="004A213C">
            <w:pPr>
              <w:pStyle w:val="ConsPlusNormal"/>
              <w:jc w:val="center"/>
            </w:pPr>
            <w:hyperlink r:id="rId62" w:history="1">
              <w:r w:rsidRPr="004A213C">
                <w:t>43.32.2</w:t>
              </w:r>
            </w:hyperlink>
          </w:p>
          <w:p w:rsidR="004A213C" w:rsidRPr="004A213C" w:rsidRDefault="004A213C">
            <w:pPr>
              <w:pStyle w:val="ConsPlusNormal"/>
              <w:jc w:val="center"/>
            </w:pPr>
            <w:hyperlink r:id="rId63" w:history="1">
              <w:r w:rsidRPr="004A213C">
                <w:t>43.32.3</w:t>
              </w:r>
            </w:hyperlink>
          </w:p>
          <w:p w:rsidR="004A213C" w:rsidRPr="004A213C" w:rsidRDefault="004A213C">
            <w:pPr>
              <w:pStyle w:val="ConsPlusNormal"/>
              <w:jc w:val="center"/>
            </w:pPr>
            <w:hyperlink r:id="rId64" w:history="1">
              <w:r w:rsidRPr="004A213C">
                <w:t>43.33</w:t>
              </w:r>
            </w:hyperlink>
          </w:p>
          <w:p w:rsidR="004A213C" w:rsidRPr="004A213C" w:rsidRDefault="004A213C">
            <w:pPr>
              <w:pStyle w:val="ConsPlusNormal"/>
              <w:jc w:val="center"/>
            </w:pPr>
            <w:hyperlink r:id="rId65" w:history="1">
              <w:r w:rsidRPr="004A213C">
                <w:t>43.34</w:t>
              </w:r>
            </w:hyperlink>
          </w:p>
          <w:p w:rsidR="004A213C" w:rsidRPr="004A213C" w:rsidRDefault="004A213C">
            <w:pPr>
              <w:pStyle w:val="ConsPlusNormal"/>
              <w:jc w:val="center"/>
            </w:pPr>
            <w:hyperlink r:id="rId66" w:history="1">
              <w:r w:rsidRPr="004A213C">
                <w:t>43.34.1</w:t>
              </w:r>
            </w:hyperlink>
          </w:p>
          <w:p w:rsidR="004A213C" w:rsidRPr="004A213C" w:rsidRDefault="004A213C">
            <w:pPr>
              <w:pStyle w:val="ConsPlusNormal"/>
              <w:jc w:val="center"/>
            </w:pPr>
            <w:hyperlink r:id="rId67" w:history="1">
              <w:r w:rsidRPr="004A213C">
                <w:t>43.34.2</w:t>
              </w:r>
            </w:hyperlink>
          </w:p>
          <w:p w:rsidR="004A213C" w:rsidRPr="004A213C" w:rsidRDefault="004A213C">
            <w:pPr>
              <w:pStyle w:val="ConsPlusNormal"/>
              <w:jc w:val="center"/>
            </w:pPr>
            <w:hyperlink r:id="rId68" w:history="1">
              <w:r w:rsidRPr="004A213C">
                <w:t>43.39</w:t>
              </w:r>
            </w:hyperlink>
          </w:p>
          <w:p w:rsidR="004A213C" w:rsidRPr="004A213C" w:rsidRDefault="004A213C">
            <w:pPr>
              <w:pStyle w:val="ConsPlusNormal"/>
              <w:jc w:val="center"/>
            </w:pPr>
            <w:hyperlink r:id="rId69" w:history="1">
              <w:r w:rsidRPr="004A213C">
                <w:t>43.91</w:t>
              </w:r>
            </w:hyperlink>
          </w:p>
          <w:p w:rsidR="004A213C" w:rsidRPr="004A213C" w:rsidRDefault="004A213C">
            <w:pPr>
              <w:pStyle w:val="ConsPlusNormal"/>
              <w:jc w:val="center"/>
            </w:pPr>
            <w:hyperlink r:id="rId70" w:history="1">
              <w:r w:rsidRPr="004A213C">
                <w:t>43.99</w:t>
              </w:r>
            </w:hyperlink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</w:pPr>
            <w:r w:rsidRPr="004A213C">
              <w:t>1.12. Ремонт и строительство жилья и других построек, за исключением строительства индивидуальных домов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  <w:jc w:val="center"/>
            </w:pPr>
            <w:r w:rsidRPr="004A213C">
              <w:t>41.10.10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41.20.30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41.20.40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42.21.22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42.21.23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42.21.24.110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43.29.11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43.29.12.110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43.31.10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43.32.10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43.33.10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43.33.2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43.34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43.39.11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43.91.19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43.99.10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43.99.40.1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43.99.60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43.99.90.130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43.99.90.140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43.99.90.190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  <w:jc w:val="center"/>
            </w:pPr>
            <w:r w:rsidRPr="004A213C">
              <w:t>1,0</w:t>
            </w:r>
          </w:p>
        </w:tc>
      </w:tr>
      <w:tr w:rsidR="004A213C" w:rsidRPr="004A21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  <w:jc w:val="center"/>
            </w:pPr>
            <w:hyperlink r:id="rId71" w:history="1">
              <w:r w:rsidRPr="004A213C">
                <w:t>74.20</w:t>
              </w:r>
            </w:hyperlink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</w:pPr>
            <w:r w:rsidRPr="004A213C">
              <w:t xml:space="preserve">1.13. Услуги фотоателье и </w:t>
            </w:r>
            <w:proofErr w:type="spellStart"/>
            <w:r w:rsidRPr="004A213C">
              <w:t>фотокинолабораторий</w:t>
            </w:r>
            <w:proofErr w:type="spellEnd"/>
            <w:r w:rsidRPr="004A213C">
              <w:t>:</w:t>
            </w:r>
          </w:p>
        </w:tc>
        <w:tc>
          <w:tcPr>
            <w:tcW w:w="30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  <w:jc w:val="center"/>
            </w:pPr>
            <w:r w:rsidRPr="004A213C">
              <w:t>74.10.11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74.10.19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74.20.21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74.20.21.111 - 74.20.21.116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74.20.21.119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74.20.23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74.20.31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74.20.32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74.20.39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</w:pPr>
          </w:p>
        </w:tc>
      </w:tr>
      <w:tr w:rsidR="004A213C" w:rsidRPr="004A21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/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</w:pPr>
            <w:r w:rsidRPr="004A213C">
              <w:t>а) с использованием автоматических линий проявки и фотопечати</w:t>
            </w:r>
          </w:p>
        </w:tc>
        <w:tc>
          <w:tcPr>
            <w:tcW w:w="306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  <w:jc w:val="center"/>
            </w:pPr>
            <w:r w:rsidRPr="004A213C">
              <w:t>1,0</w:t>
            </w:r>
          </w:p>
        </w:tc>
      </w:tr>
      <w:tr w:rsidR="004A213C" w:rsidRPr="004A21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/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</w:pPr>
            <w:r w:rsidRPr="004A213C">
              <w:t>б) без использования автоматических линий проявки и фотопечати</w:t>
            </w:r>
          </w:p>
        </w:tc>
        <w:tc>
          <w:tcPr>
            <w:tcW w:w="306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  <w:jc w:val="center"/>
            </w:pPr>
            <w:r w:rsidRPr="004A213C">
              <w:t>0,6</w:t>
            </w:r>
          </w:p>
        </w:tc>
      </w:tr>
      <w:tr w:rsidR="004A213C" w:rsidRPr="004A21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  <w:jc w:val="center"/>
            </w:pPr>
            <w:hyperlink r:id="rId72" w:history="1">
              <w:r w:rsidRPr="004A213C">
                <w:t>96.04</w:t>
              </w:r>
            </w:hyperlink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</w:pPr>
            <w:r w:rsidRPr="004A213C">
              <w:t>1.14. Услуги бань и душевых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  <w:jc w:val="center"/>
            </w:pPr>
            <w:r w:rsidRPr="004A213C">
              <w:t>96.04.10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  <w:jc w:val="center"/>
            </w:pPr>
            <w:r w:rsidRPr="004A213C">
              <w:t>0,45</w:t>
            </w:r>
          </w:p>
        </w:tc>
      </w:tr>
      <w:tr w:rsidR="004A213C" w:rsidRPr="004A21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  <w:jc w:val="center"/>
            </w:pPr>
            <w:hyperlink r:id="rId73" w:history="1">
              <w:r w:rsidRPr="004A213C">
                <w:t>96.02.1</w:t>
              </w:r>
            </w:hyperlink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</w:pPr>
            <w:r w:rsidRPr="004A213C">
              <w:t>1.15. Услуги парикмахерских</w:t>
            </w:r>
          </w:p>
        </w:tc>
        <w:tc>
          <w:tcPr>
            <w:tcW w:w="30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  <w:jc w:val="center"/>
            </w:pPr>
            <w:r w:rsidRPr="004A213C">
              <w:t>96.02.11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96.02.12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  <w:jc w:val="center"/>
            </w:pPr>
            <w:r w:rsidRPr="004A213C">
              <w:t>0,45</w:t>
            </w:r>
          </w:p>
        </w:tc>
      </w:tr>
      <w:tr w:rsidR="004A213C" w:rsidRPr="004A21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/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</w:pPr>
            <w:bookmarkStart w:id="0" w:name="P399"/>
            <w:bookmarkEnd w:id="0"/>
            <w:r w:rsidRPr="004A213C">
              <w:t>1.15.1. Услуги парикмахерских, оказываемые учебно-производственными мастерскими образовательных учреждений, имеющих лицензию на право ведения образовательной деятельности</w:t>
            </w:r>
          </w:p>
        </w:tc>
        <w:tc>
          <w:tcPr>
            <w:tcW w:w="306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  <w:jc w:val="center"/>
            </w:pPr>
            <w:r w:rsidRPr="004A213C">
              <w:t>0,1</w:t>
            </w:r>
          </w:p>
        </w:tc>
      </w:tr>
      <w:tr w:rsidR="004A213C" w:rsidRPr="004A21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  <w:jc w:val="center"/>
            </w:pPr>
            <w:hyperlink r:id="rId74" w:history="1">
              <w:r w:rsidRPr="004A213C">
                <w:t>96.02</w:t>
              </w:r>
            </w:hyperlink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</w:pPr>
            <w:r w:rsidRPr="004A213C">
              <w:t xml:space="preserve">1.15.2. Услуги парикмахерских, за исключением указанных в </w:t>
            </w:r>
            <w:hyperlink w:anchor="P399" w:history="1">
              <w:r w:rsidRPr="004A213C">
                <w:t>подпункте 1.15.1</w:t>
              </w:r>
            </w:hyperlink>
            <w:r w:rsidRPr="004A213C">
              <w:t xml:space="preserve"> настоящей таблицы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  <w:jc w:val="center"/>
            </w:pPr>
            <w:r w:rsidRPr="004A213C">
              <w:t>96.02.13.111 - 96.02.13.117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96.02.13.120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96.02.13.130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96.02.19.110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96.02.19.111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96.02.19.112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  <w:jc w:val="center"/>
            </w:pPr>
            <w:r w:rsidRPr="004A213C">
              <w:t>0,7</w:t>
            </w:r>
          </w:p>
        </w:tc>
      </w:tr>
      <w:tr w:rsidR="004A213C" w:rsidRPr="004A21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  <w:jc w:val="center"/>
            </w:pPr>
            <w:hyperlink r:id="rId75" w:history="1">
              <w:r w:rsidRPr="004A213C">
                <w:t>77.21</w:t>
              </w:r>
            </w:hyperlink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</w:pPr>
            <w:r w:rsidRPr="004A213C">
              <w:t>1.16. Прокат свадебной и вечерней одежды, обуви и предметов свадебной атрибутики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  <w:jc w:val="center"/>
            </w:pPr>
            <w:r w:rsidRPr="004A213C">
              <w:t>77.21.10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  <w:jc w:val="center"/>
            </w:pPr>
            <w:r w:rsidRPr="004A213C">
              <w:t>1,0</w:t>
            </w:r>
          </w:p>
        </w:tc>
      </w:tr>
      <w:tr w:rsidR="004A213C" w:rsidRPr="004A21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  <w:jc w:val="center"/>
            </w:pPr>
            <w:hyperlink r:id="rId76" w:history="1">
              <w:r w:rsidRPr="004A213C">
                <w:t>77.22</w:t>
              </w:r>
            </w:hyperlink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</w:pPr>
            <w:r w:rsidRPr="004A213C">
              <w:t>1.17. Почасовой прокат предметов в специальных помещениях, прокат игровых автоматов, компьютеров, игровых программ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  <w:jc w:val="center"/>
            </w:pPr>
            <w:r w:rsidRPr="004A213C">
              <w:t>77.22.10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  <w:jc w:val="center"/>
            </w:pPr>
            <w:r w:rsidRPr="004A213C">
              <w:t>1,0</w:t>
            </w:r>
          </w:p>
        </w:tc>
      </w:tr>
      <w:tr w:rsidR="004A213C" w:rsidRPr="004A21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  <w:jc w:val="center"/>
            </w:pPr>
            <w:hyperlink r:id="rId77" w:history="1">
              <w:r w:rsidRPr="004A213C">
                <w:t>77.29</w:t>
              </w:r>
            </w:hyperlink>
          </w:p>
          <w:p w:rsidR="004A213C" w:rsidRPr="004A213C" w:rsidRDefault="004A213C">
            <w:pPr>
              <w:pStyle w:val="ConsPlusNormal"/>
              <w:jc w:val="center"/>
            </w:pPr>
            <w:hyperlink r:id="rId78" w:history="1">
              <w:r w:rsidRPr="004A213C">
                <w:t>77.29.1</w:t>
              </w:r>
            </w:hyperlink>
          </w:p>
          <w:p w:rsidR="004A213C" w:rsidRPr="004A213C" w:rsidRDefault="004A213C">
            <w:pPr>
              <w:pStyle w:val="ConsPlusNormal"/>
              <w:jc w:val="center"/>
            </w:pPr>
            <w:hyperlink r:id="rId79" w:history="1">
              <w:r w:rsidRPr="004A213C">
                <w:t>77.29.2</w:t>
              </w:r>
            </w:hyperlink>
          </w:p>
          <w:p w:rsidR="004A213C" w:rsidRPr="004A213C" w:rsidRDefault="004A213C">
            <w:pPr>
              <w:pStyle w:val="ConsPlusNormal"/>
              <w:jc w:val="center"/>
            </w:pPr>
            <w:hyperlink r:id="rId80" w:history="1">
              <w:r w:rsidRPr="004A213C">
                <w:t>77.29.3</w:t>
              </w:r>
            </w:hyperlink>
          </w:p>
          <w:p w:rsidR="004A213C" w:rsidRPr="004A213C" w:rsidRDefault="004A213C">
            <w:pPr>
              <w:pStyle w:val="ConsPlusNormal"/>
              <w:jc w:val="center"/>
            </w:pPr>
            <w:hyperlink r:id="rId81" w:history="1">
              <w:r w:rsidRPr="004A213C">
                <w:t>77.29.9</w:t>
              </w:r>
            </w:hyperlink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</w:pPr>
            <w:r w:rsidRPr="004A213C">
              <w:t>1.18. Прочие услуги по прокату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  <w:jc w:val="center"/>
            </w:pPr>
            <w:r w:rsidRPr="004A213C">
              <w:t>77.29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  <w:jc w:val="center"/>
            </w:pPr>
            <w:r w:rsidRPr="004A213C">
              <w:t>0,45</w:t>
            </w:r>
          </w:p>
        </w:tc>
      </w:tr>
      <w:tr w:rsidR="004A213C" w:rsidRPr="004A21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  <w:jc w:val="center"/>
            </w:pPr>
            <w:hyperlink r:id="rId82" w:history="1">
              <w:r w:rsidRPr="004A213C">
                <w:t>96.03</w:t>
              </w:r>
            </w:hyperlink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</w:pPr>
            <w:r w:rsidRPr="004A213C">
              <w:t>1.19. Ритуальные и обрядовые услуги: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</w:pPr>
          </w:p>
        </w:tc>
      </w:tr>
      <w:tr w:rsidR="004A213C" w:rsidRPr="004A21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</w:pPr>
            <w:r w:rsidRPr="004A213C">
              <w:t>а) изготовление гробов, памятников, надгробий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  <w:jc w:val="center"/>
            </w:pPr>
            <w:r w:rsidRPr="004A213C">
              <w:t>96.03.11.311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96.03.11.316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  <w:jc w:val="center"/>
            </w:pPr>
            <w:r w:rsidRPr="004A213C">
              <w:t>1,0</w:t>
            </w:r>
          </w:p>
        </w:tc>
      </w:tr>
      <w:tr w:rsidR="004A213C" w:rsidRPr="004A21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</w:pPr>
            <w:r w:rsidRPr="004A213C">
              <w:t>б) изготовление траурных венков, искусственных цветов, гирлянд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  <w:jc w:val="center"/>
            </w:pPr>
            <w:r w:rsidRPr="004A213C">
              <w:t>96.03.12.123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  <w:jc w:val="center"/>
            </w:pPr>
            <w:r w:rsidRPr="004A213C">
              <w:t>0,6</w:t>
            </w:r>
          </w:p>
        </w:tc>
      </w:tr>
      <w:tr w:rsidR="004A213C" w:rsidRPr="004A21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</w:pPr>
            <w:r w:rsidRPr="004A213C">
              <w:t>в) прочие ритуальные и обрядовые услуги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  <w:jc w:val="center"/>
            </w:pPr>
            <w:r w:rsidRPr="004A213C">
              <w:t>96.03.11.100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96.03.11.200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96.03.11.300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96.03.11.312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96.03.11.313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96.03.11.314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96.03.11.315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96.03.11.319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96.03.12.111 - 96.03.12.119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96.03.12.121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96.03.12.122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96.03.12.129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  <w:jc w:val="center"/>
            </w:pPr>
            <w:r w:rsidRPr="004A213C">
              <w:t>0,7</w:t>
            </w:r>
          </w:p>
        </w:tc>
      </w:tr>
      <w:tr w:rsidR="004A213C" w:rsidRPr="004A21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  <w:jc w:val="center"/>
            </w:pPr>
            <w:hyperlink r:id="rId83" w:history="1">
              <w:r w:rsidRPr="004A213C">
                <w:t>96.09</w:t>
              </w:r>
            </w:hyperlink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</w:pPr>
            <w:r w:rsidRPr="004A213C">
              <w:t>1.20. Нарезка стекла и зеркал, художественная обработка стекла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  <w:jc w:val="center"/>
            </w:pPr>
            <w:r w:rsidRPr="004A213C">
              <w:t>96.09.19.128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  <w:jc w:val="center"/>
            </w:pPr>
            <w:r w:rsidRPr="004A213C">
              <w:t>1,0</w:t>
            </w:r>
          </w:p>
        </w:tc>
      </w:tr>
      <w:tr w:rsidR="004A213C" w:rsidRPr="004A21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  <w:jc w:val="center"/>
            </w:pPr>
            <w:hyperlink r:id="rId84" w:history="1">
              <w:r w:rsidRPr="004A213C">
                <w:t>16.24</w:t>
              </w:r>
            </w:hyperlink>
          </w:p>
          <w:p w:rsidR="004A213C" w:rsidRPr="004A213C" w:rsidRDefault="004A213C">
            <w:pPr>
              <w:pStyle w:val="ConsPlusNormal"/>
              <w:jc w:val="center"/>
            </w:pPr>
            <w:hyperlink r:id="rId85" w:history="1">
              <w:r w:rsidRPr="004A213C">
                <w:t>16.29.3</w:t>
              </w:r>
            </w:hyperlink>
          </w:p>
          <w:p w:rsidR="004A213C" w:rsidRPr="004A213C" w:rsidRDefault="004A213C">
            <w:pPr>
              <w:pStyle w:val="ConsPlusNormal"/>
              <w:jc w:val="center"/>
            </w:pPr>
            <w:hyperlink r:id="rId86" w:history="1">
              <w:r w:rsidRPr="004A213C">
                <w:t>18.14</w:t>
              </w:r>
            </w:hyperlink>
          </w:p>
          <w:p w:rsidR="004A213C" w:rsidRPr="004A213C" w:rsidRDefault="004A213C">
            <w:pPr>
              <w:pStyle w:val="ConsPlusNormal"/>
              <w:jc w:val="center"/>
            </w:pPr>
            <w:hyperlink r:id="rId87" w:history="1">
              <w:r w:rsidRPr="004A213C">
                <w:t>23.70.2</w:t>
              </w:r>
            </w:hyperlink>
          </w:p>
          <w:p w:rsidR="004A213C" w:rsidRPr="004A213C" w:rsidRDefault="004A213C">
            <w:pPr>
              <w:pStyle w:val="ConsPlusNormal"/>
              <w:jc w:val="center"/>
            </w:pPr>
            <w:hyperlink r:id="rId88" w:history="1">
              <w:r w:rsidRPr="004A213C">
                <w:t>31.02.2</w:t>
              </w:r>
            </w:hyperlink>
          </w:p>
          <w:p w:rsidR="004A213C" w:rsidRPr="004A213C" w:rsidRDefault="004A213C">
            <w:pPr>
              <w:pStyle w:val="ConsPlusNormal"/>
              <w:jc w:val="center"/>
            </w:pPr>
            <w:hyperlink r:id="rId89" w:history="1">
              <w:r w:rsidRPr="004A213C">
                <w:t>31.09.2</w:t>
              </w:r>
            </w:hyperlink>
          </w:p>
          <w:p w:rsidR="004A213C" w:rsidRPr="004A213C" w:rsidRDefault="004A213C">
            <w:pPr>
              <w:pStyle w:val="ConsPlusNormal"/>
              <w:jc w:val="center"/>
            </w:pPr>
            <w:hyperlink r:id="rId90" w:history="1">
              <w:r w:rsidRPr="004A213C">
                <w:t>32.12.6</w:t>
              </w:r>
            </w:hyperlink>
          </w:p>
          <w:p w:rsidR="004A213C" w:rsidRPr="004A213C" w:rsidRDefault="004A213C">
            <w:pPr>
              <w:pStyle w:val="ConsPlusNormal"/>
              <w:jc w:val="center"/>
            </w:pPr>
            <w:hyperlink r:id="rId91" w:history="1">
              <w:r w:rsidRPr="004A213C">
                <w:t>32.13.2</w:t>
              </w:r>
            </w:hyperlink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</w:pPr>
            <w:r w:rsidRPr="004A213C">
              <w:t>1.21. Прочие виды бытовых услуг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  <w:jc w:val="center"/>
            </w:pPr>
            <w:r w:rsidRPr="004A213C">
              <w:t>16.24.12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16.29.99.200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18.14.10.200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31.02.99.200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31.09.91.112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31.09.91.113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31.09.91.115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31.09.99.200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  <w:jc w:val="center"/>
            </w:pPr>
            <w:r w:rsidRPr="004A213C">
              <w:t>0,45</w:t>
            </w:r>
          </w:p>
        </w:tc>
      </w:tr>
      <w:tr w:rsidR="004A213C" w:rsidRPr="004A21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  <w:jc w:val="center"/>
            </w:pPr>
            <w:hyperlink r:id="rId92" w:history="1">
              <w:r w:rsidRPr="004A213C">
                <w:t>32.99</w:t>
              </w:r>
            </w:hyperlink>
          </w:p>
          <w:p w:rsidR="004A213C" w:rsidRPr="004A213C" w:rsidRDefault="004A213C">
            <w:pPr>
              <w:pStyle w:val="ConsPlusNormal"/>
              <w:jc w:val="center"/>
            </w:pPr>
            <w:hyperlink r:id="rId93" w:history="1">
              <w:r w:rsidRPr="004A213C">
                <w:t>33.12</w:t>
              </w:r>
            </w:hyperlink>
          </w:p>
          <w:p w:rsidR="004A213C" w:rsidRPr="004A213C" w:rsidRDefault="004A213C">
            <w:pPr>
              <w:pStyle w:val="ConsPlusNormal"/>
              <w:jc w:val="center"/>
            </w:pPr>
            <w:hyperlink r:id="rId94" w:history="1">
              <w:r w:rsidRPr="004A213C">
                <w:t>33.13</w:t>
              </w:r>
            </w:hyperlink>
          </w:p>
          <w:p w:rsidR="004A213C" w:rsidRPr="004A213C" w:rsidRDefault="004A213C">
            <w:pPr>
              <w:pStyle w:val="ConsPlusNormal"/>
              <w:jc w:val="center"/>
            </w:pPr>
            <w:hyperlink r:id="rId95" w:history="1">
              <w:r w:rsidRPr="004A213C">
                <w:t>33.15</w:t>
              </w:r>
            </w:hyperlink>
          </w:p>
          <w:p w:rsidR="004A213C" w:rsidRPr="004A213C" w:rsidRDefault="004A213C">
            <w:pPr>
              <w:pStyle w:val="ConsPlusNormal"/>
              <w:jc w:val="center"/>
            </w:pPr>
            <w:hyperlink r:id="rId96" w:history="1">
              <w:r w:rsidRPr="004A213C">
                <w:t>33.19</w:t>
              </w:r>
            </w:hyperlink>
          </w:p>
          <w:p w:rsidR="004A213C" w:rsidRPr="004A213C" w:rsidRDefault="004A213C">
            <w:pPr>
              <w:pStyle w:val="ConsPlusNormal"/>
              <w:jc w:val="center"/>
            </w:pPr>
            <w:hyperlink r:id="rId97" w:history="1">
              <w:r w:rsidRPr="004A213C">
                <w:t>38.32</w:t>
              </w:r>
            </w:hyperlink>
          </w:p>
          <w:p w:rsidR="004A213C" w:rsidRPr="004A213C" w:rsidRDefault="004A213C">
            <w:pPr>
              <w:pStyle w:val="ConsPlusNormal"/>
              <w:jc w:val="center"/>
            </w:pPr>
            <w:hyperlink r:id="rId98" w:history="1">
              <w:r w:rsidRPr="004A213C">
                <w:t>43.21</w:t>
              </w:r>
            </w:hyperlink>
          </w:p>
          <w:p w:rsidR="004A213C" w:rsidRPr="004A213C" w:rsidRDefault="004A213C">
            <w:pPr>
              <w:pStyle w:val="ConsPlusNormal"/>
              <w:jc w:val="center"/>
            </w:pPr>
            <w:hyperlink r:id="rId99" w:history="1">
              <w:r w:rsidRPr="004A213C">
                <w:t>43.22</w:t>
              </w:r>
            </w:hyperlink>
          </w:p>
          <w:p w:rsidR="004A213C" w:rsidRPr="004A213C" w:rsidRDefault="004A213C">
            <w:pPr>
              <w:pStyle w:val="ConsPlusNormal"/>
              <w:jc w:val="center"/>
            </w:pPr>
            <w:hyperlink r:id="rId100" w:history="1">
              <w:r w:rsidRPr="004A213C">
                <w:t>47.78.22</w:t>
              </w:r>
            </w:hyperlink>
          </w:p>
          <w:p w:rsidR="004A213C" w:rsidRPr="004A213C" w:rsidRDefault="004A213C">
            <w:pPr>
              <w:pStyle w:val="ConsPlusNormal"/>
              <w:jc w:val="center"/>
            </w:pPr>
            <w:hyperlink r:id="rId101" w:history="1">
              <w:r w:rsidRPr="004A213C">
                <w:t>58.19</w:t>
              </w:r>
            </w:hyperlink>
          </w:p>
          <w:p w:rsidR="004A213C" w:rsidRPr="004A213C" w:rsidRDefault="004A213C">
            <w:pPr>
              <w:pStyle w:val="ConsPlusNormal"/>
              <w:jc w:val="center"/>
            </w:pPr>
            <w:hyperlink r:id="rId102" w:history="1">
              <w:r w:rsidRPr="004A213C">
                <w:t>74.10</w:t>
              </w:r>
            </w:hyperlink>
          </w:p>
          <w:p w:rsidR="004A213C" w:rsidRPr="004A213C" w:rsidRDefault="004A213C">
            <w:pPr>
              <w:pStyle w:val="ConsPlusNormal"/>
              <w:jc w:val="center"/>
            </w:pPr>
            <w:hyperlink r:id="rId103" w:history="1">
              <w:r w:rsidRPr="004A213C">
                <w:t>81.21.1</w:t>
              </w:r>
            </w:hyperlink>
          </w:p>
          <w:p w:rsidR="004A213C" w:rsidRPr="004A213C" w:rsidRDefault="004A213C">
            <w:pPr>
              <w:pStyle w:val="ConsPlusNormal"/>
              <w:jc w:val="center"/>
            </w:pPr>
            <w:hyperlink r:id="rId104" w:history="1">
              <w:r w:rsidRPr="004A213C">
                <w:t>81.22</w:t>
              </w:r>
            </w:hyperlink>
          </w:p>
          <w:p w:rsidR="004A213C" w:rsidRPr="004A213C" w:rsidRDefault="004A213C">
            <w:pPr>
              <w:pStyle w:val="ConsPlusNormal"/>
              <w:jc w:val="center"/>
            </w:pPr>
            <w:hyperlink r:id="rId105" w:history="1">
              <w:r w:rsidRPr="004A213C">
                <w:t>81.29.1</w:t>
              </w:r>
            </w:hyperlink>
          </w:p>
          <w:p w:rsidR="004A213C" w:rsidRPr="004A213C" w:rsidRDefault="004A213C">
            <w:pPr>
              <w:pStyle w:val="ConsPlusNormal"/>
              <w:jc w:val="center"/>
            </w:pPr>
            <w:hyperlink r:id="rId106" w:history="1">
              <w:r w:rsidRPr="004A213C">
                <w:t>81.29.2</w:t>
              </w:r>
            </w:hyperlink>
          </w:p>
          <w:p w:rsidR="004A213C" w:rsidRPr="004A213C" w:rsidRDefault="004A213C">
            <w:pPr>
              <w:pStyle w:val="ConsPlusNormal"/>
              <w:jc w:val="center"/>
            </w:pPr>
            <w:hyperlink r:id="rId107" w:history="1">
              <w:r w:rsidRPr="004A213C">
                <w:t>81.3</w:t>
              </w:r>
            </w:hyperlink>
          </w:p>
          <w:p w:rsidR="004A213C" w:rsidRPr="004A213C" w:rsidRDefault="004A213C">
            <w:pPr>
              <w:pStyle w:val="ConsPlusNormal"/>
              <w:jc w:val="center"/>
            </w:pPr>
            <w:hyperlink r:id="rId108" w:history="1">
              <w:r w:rsidRPr="004A213C">
                <w:t>82.19</w:t>
              </w:r>
            </w:hyperlink>
          </w:p>
          <w:p w:rsidR="004A213C" w:rsidRPr="004A213C" w:rsidRDefault="004A213C">
            <w:pPr>
              <w:pStyle w:val="ConsPlusNormal"/>
              <w:jc w:val="center"/>
            </w:pPr>
            <w:hyperlink r:id="rId109" w:history="1">
              <w:r w:rsidRPr="004A213C">
                <w:t>88.10</w:t>
              </w:r>
            </w:hyperlink>
          </w:p>
          <w:p w:rsidR="004A213C" w:rsidRPr="004A213C" w:rsidRDefault="004A213C">
            <w:pPr>
              <w:pStyle w:val="ConsPlusNormal"/>
              <w:jc w:val="center"/>
            </w:pPr>
            <w:hyperlink r:id="rId110" w:history="1">
              <w:r w:rsidRPr="004A213C">
                <w:t>88.91</w:t>
              </w:r>
            </w:hyperlink>
          </w:p>
          <w:p w:rsidR="004A213C" w:rsidRPr="004A213C" w:rsidRDefault="004A213C">
            <w:pPr>
              <w:pStyle w:val="ConsPlusNormal"/>
              <w:jc w:val="center"/>
            </w:pPr>
            <w:hyperlink r:id="rId111" w:history="1">
              <w:r w:rsidRPr="004A213C">
                <w:t>93.29.3</w:t>
              </w:r>
            </w:hyperlink>
          </w:p>
          <w:p w:rsidR="004A213C" w:rsidRPr="004A213C" w:rsidRDefault="004A213C">
            <w:pPr>
              <w:pStyle w:val="ConsPlusNormal"/>
              <w:jc w:val="center"/>
            </w:pPr>
            <w:hyperlink r:id="rId112" w:history="1">
              <w:r w:rsidRPr="004A213C">
                <w:t>93.29.9</w:t>
              </w:r>
            </w:hyperlink>
          </w:p>
          <w:p w:rsidR="004A213C" w:rsidRPr="004A213C" w:rsidRDefault="004A213C">
            <w:pPr>
              <w:pStyle w:val="ConsPlusNormal"/>
              <w:jc w:val="center"/>
            </w:pPr>
            <w:hyperlink r:id="rId113" w:history="1">
              <w:r w:rsidRPr="004A213C">
                <w:t>95.24.2</w:t>
              </w:r>
            </w:hyperlink>
          </w:p>
          <w:p w:rsidR="004A213C" w:rsidRPr="004A213C" w:rsidRDefault="004A213C">
            <w:pPr>
              <w:pStyle w:val="ConsPlusNormal"/>
              <w:jc w:val="center"/>
            </w:pPr>
            <w:hyperlink r:id="rId114" w:history="1">
              <w:r w:rsidRPr="004A213C">
                <w:t>95.29</w:t>
              </w:r>
            </w:hyperlink>
          </w:p>
          <w:p w:rsidR="004A213C" w:rsidRPr="004A213C" w:rsidRDefault="004A213C">
            <w:pPr>
              <w:pStyle w:val="ConsPlusNormal"/>
              <w:jc w:val="center"/>
            </w:pPr>
            <w:hyperlink r:id="rId115" w:history="1">
              <w:r w:rsidRPr="004A213C">
                <w:t>95.29.2</w:t>
              </w:r>
            </w:hyperlink>
          </w:p>
          <w:p w:rsidR="004A213C" w:rsidRPr="004A213C" w:rsidRDefault="004A213C">
            <w:pPr>
              <w:pStyle w:val="ConsPlusNormal"/>
              <w:jc w:val="center"/>
            </w:pPr>
            <w:hyperlink r:id="rId116" w:history="1">
              <w:r w:rsidRPr="004A213C">
                <w:t>95.29.3</w:t>
              </w:r>
            </w:hyperlink>
          </w:p>
          <w:p w:rsidR="004A213C" w:rsidRPr="004A213C" w:rsidRDefault="004A213C">
            <w:pPr>
              <w:pStyle w:val="ConsPlusNormal"/>
              <w:jc w:val="center"/>
            </w:pPr>
            <w:hyperlink r:id="rId117" w:history="1">
              <w:r w:rsidRPr="004A213C">
                <w:t>95.29.6</w:t>
              </w:r>
            </w:hyperlink>
          </w:p>
          <w:p w:rsidR="004A213C" w:rsidRPr="004A213C" w:rsidRDefault="004A213C">
            <w:pPr>
              <w:pStyle w:val="ConsPlusNormal"/>
              <w:jc w:val="center"/>
            </w:pPr>
            <w:hyperlink r:id="rId118" w:history="1">
              <w:r w:rsidRPr="004A213C">
                <w:t>95.29.7</w:t>
              </w:r>
            </w:hyperlink>
          </w:p>
          <w:p w:rsidR="004A213C" w:rsidRPr="004A213C" w:rsidRDefault="004A213C">
            <w:pPr>
              <w:pStyle w:val="ConsPlusNormal"/>
              <w:jc w:val="center"/>
            </w:pPr>
            <w:hyperlink r:id="rId119" w:history="1">
              <w:r w:rsidRPr="004A213C">
                <w:t>95.29.9</w:t>
              </w:r>
            </w:hyperlink>
          </w:p>
          <w:p w:rsidR="004A213C" w:rsidRPr="004A213C" w:rsidRDefault="004A213C">
            <w:pPr>
              <w:pStyle w:val="ConsPlusNormal"/>
              <w:jc w:val="center"/>
            </w:pPr>
            <w:hyperlink r:id="rId120" w:history="1">
              <w:r w:rsidRPr="004A213C">
                <w:t>96.09</w:t>
              </w:r>
            </w:hyperlink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  <w:jc w:val="center"/>
            </w:pPr>
            <w:r w:rsidRPr="004A213C">
              <w:t>31.09.99.211 - 31.09.99.219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31.09.99.221 - 31.09.99.224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31.09.99.229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32.12.99.212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32.12.99.215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32.13.99.200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32.13.99.210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33.13.11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33.15.10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33.19.10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38.32.1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43.21.10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lastRenderedPageBreak/>
              <w:t>43.22.11.120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43.22.12.140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47.78.20.200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58.19.11.200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81.21.10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81.22.11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81.22.13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81.29.12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81.29.13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81.29.19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81.30.10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82.19.13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88.10.14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88.91.13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93.29.19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93.29.21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95.25.12.111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95.29.12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95.29.13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95.29.14.110 - 95.29.14.119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95.29.19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95.29.19.110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95.29.19.120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95.29.19.130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95.29.19.140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95.29.19.190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95.29.19.200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95.29.19.211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95.29.19.212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95.29.19.223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95.29.19.224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95.29.19.225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95.29.19.229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95.29.19.300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96.09.11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96.09.19.111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96.09.19.112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96.09.19.113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96.09.19.114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96.09.19.115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96.09.19.116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96.09.19.125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96.09.19.126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96.09.19.127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96.09.19.129</w:t>
            </w:r>
          </w:p>
          <w:p w:rsidR="004A213C" w:rsidRPr="004A213C" w:rsidRDefault="004A213C">
            <w:pPr>
              <w:pStyle w:val="ConsPlusNormal"/>
              <w:jc w:val="center"/>
            </w:pPr>
            <w:r w:rsidRPr="004A213C">
              <w:t>96.09.19.139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</w:pPr>
          </w:p>
        </w:tc>
      </w:tr>
      <w:tr w:rsidR="004A213C" w:rsidRPr="004A21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</w:pPr>
            <w:r w:rsidRPr="004A213C">
              <w:t>2. Оказание ветеринарных услуг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  <w:jc w:val="center"/>
            </w:pPr>
            <w:r w:rsidRPr="004A213C">
              <w:t>0,6</w:t>
            </w:r>
          </w:p>
        </w:tc>
      </w:tr>
      <w:tr w:rsidR="004A213C" w:rsidRPr="004A21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</w:pPr>
            <w:r w:rsidRPr="004A213C">
              <w:t>3. Оказание услуг по ремонту, техническому обслуживанию и мойке автомототранспортных средств: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</w:pPr>
          </w:p>
        </w:tc>
      </w:tr>
      <w:tr w:rsidR="004A213C" w:rsidRPr="004A21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/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</w:pPr>
            <w:r w:rsidRPr="004A213C">
              <w:t>а) отечественного производства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  <w:jc w:val="center"/>
            </w:pPr>
            <w:r w:rsidRPr="004A213C">
              <w:t>0,8</w:t>
            </w:r>
          </w:p>
        </w:tc>
      </w:tr>
      <w:tr w:rsidR="004A213C" w:rsidRPr="004A21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/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</w:pPr>
            <w:r w:rsidRPr="004A213C">
              <w:t>б) импортного производства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  <w:jc w:val="center"/>
            </w:pPr>
            <w:r w:rsidRPr="004A213C">
              <w:t>0,9</w:t>
            </w:r>
          </w:p>
        </w:tc>
      </w:tr>
      <w:tr w:rsidR="004A213C" w:rsidRPr="004A21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</w:pPr>
            <w:r w:rsidRPr="004A213C">
              <w:t>4.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  <w:jc w:val="center"/>
            </w:pPr>
            <w:r w:rsidRPr="004A213C">
              <w:t>0,5</w:t>
            </w:r>
          </w:p>
        </w:tc>
      </w:tr>
      <w:tr w:rsidR="004A213C" w:rsidRPr="004A21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</w:pPr>
            <w:r w:rsidRPr="004A213C">
              <w:t>5.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 распоряжения) не более 20 транспортных средств, предназначенных для оказания таких услуг: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</w:pPr>
          </w:p>
        </w:tc>
      </w:tr>
      <w:tr w:rsidR="004A213C" w:rsidRPr="004A21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/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</w:pPr>
            <w:r w:rsidRPr="004A213C">
              <w:t>5.1. Грузовые перевозки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  <w:jc w:val="center"/>
            </w:pPr>
            <w:r w:rsidRPr="004A213C">
              <w:t>1,0</w:t>
            </w:r>
          </w:p>
        </w:tc>
      </w:tr>
      <w:tr w:rsidR="004A213C" w:rsidRPr="004A21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/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</w:pPr>
            <w:r w:rsidRPr="004A213C">
              <w:t>5.2. Услуги по перевозке пассажиров: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</w:pPr>
          </w:p>
        </w:tc>
      </w:tr>
      <w:tr w:rsidR="004A213C" w:rsidRPr="004A21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/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</w:pPr>
            <w:r w:rsidRPr="004A213C">
              <w:t>а) легковыми автомобилями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  <w:jc w:val="center"/>
            </w:pPr>
            <w:r w:rsidRPr="004A213C">
              <w:t>1,0</w:t>
            </w:r>
          </w:p>
        </w:tc>
      </w:tr>
      <w:tr w:rsidR="004A213C" w:rsidRPr="004A21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/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</w:pPr>
            <w:r w:rsidRPr="004A213C">
              <w:t>б) автобусами, микроавтобусами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  <w:jc w:val="center"/>
            </w:pPr>
            <w:r w:rsidRPr="004A213C">
              <w:t>0,4</w:t>
            </w:r>
          </w:p>
        </w:tc>
      </w:tr>
      <w:tr w:rsidR="004A213C" w:rsidRPr="004A21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</w:pPr>
            <w:r w:rsidRPr="004A213C">
              <w:t>6. Розничная торговля, осуществляемая через магазины и павильоны с площадью торгового зала не более 150 кв. м по каждому объекту организации торговли: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</w:pPr>
          </w:p>
        </w:tc>
      </w:tr>
      <w:tr w:rsidR="004A213C" w:rsidRPr="004A21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/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</w:pPr>
            <w:r w:rsidRPr="004A213C">
              <w:t>6.1. Розничная торговля, осуществляемая учебными магазинами, выполняющими функцию учебно-производственных мастерских образовательных учреждений, ведущих подготовку кадров для торговли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  <w:jc w:val="center"/>
            </w:pPr>
            <w:r w:rsidRPr="004A213C">
              <w:t>0,08</w:t>
            </w:r>
          </w:p>
        </w:tc>
      </w:tr>
      <w:tr w:rsidR="004A213C" w:rsidRPr="004A21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/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</w:pPr>
            <w:r w:rsidRPr="004A213C">
              <w:t xml:space="preserve">6.2. Розничная торговля, осуществляемая магазинами, на площадях которых наряду с покупной реализуется продукция собственного </w:t>
            </w:r>
            <w:r w:rsidRPr="004A213C">
              <w:lastRenderedPageBreak/>
              <w:t>производства, доходы от которой подлежат налогообложению в общеустановленном порядке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  <w:jc w:val="center"/>
            </w:pPr>
            <w:r w:rsidRPr="004A213C">
              <w:t>0,75</w:t>
            </w:r>
          </w:p>
        </w:tc>
      </w:tr>
      <w:tr w:rsidR="004A213C" w:rsidRPr="004A21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/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</w:pPr>
            <w:r w:rsidRPr="004A213C">
              <w:t>6.3. Прочая розничная торговля, осуществляемая через объекты стационарной торговой сети, имеющие торговые залы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  <w:jc w:val="center"/>
            </w:pPr>
            <w:r w:rsidRPr="004A213C">
              <w:t>1,0</w:t>
            </w:r>
          </w:p>
        </w:tc>
      </w:tr>
      <w:tr w:rsidR="004A213C" w:rsidRPr="004A21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</w:pPr>
            <w:r w:rsidRPr="004A213C">
              <w:t>7. 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сети: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</w:pPr>
          </w:p>
        </w:tc>
      </w:tr>
      <w:tr w:rsidR="004A213C" w:rsidRPr="004A21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/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</w:pPr>
            <w:r w:rsidRPr="004A213C">
              <w:t>7.1. Розничная торговля, осуществляемая через объекты стационарной торговой сети, не имеющие торговых залов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  <w:jc w:val="center"/>
            </w:pPr>
            <w:r w:rsidRPr="004A213C">
              <w:t>1,0</w:t>
            </w:r>
          </w:p>
        </w:tc>
      </w:tr>
      <w:tr w:rsidR="004A213C" w:rsidRPr="004A21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/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</w:pPr>
            <w:r w:rsidRPr="004A213C">
              <w:t>7.2. Розничная торговля, осуществляемая через объекты нестационарной торговой сети: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</w:pPr>
          </w:p>
        </w:tc>
      </w:tr>
      <w:tr w:rsidR="004A213C" w:rsidRPr="004A21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/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</w:pPr>
            <w:r w:rsidRPr="004A213C">
              <w:t>7.2.1. Верхней одеждой из натуральной кожи и меха, радио-, теле-, видеотехникой, магнитофонами и другими видами техники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  <w:jc w:val="center"/>
            </w:pPr>
            <w:r w:rsidRPr="004A213C">
              <w:t>1,0</w:t>
            </w:r>
          </w:p>
        </w:tc>
      </w:tr>
      <w:tr w:rsidR="004A213C" w:rsidRPr="004A21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/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</w:pPr>
            <w:r w:rsidRPr="004A213C">
              <w:t>7.2.2. Коврами и ковровыми изделиями, обувью из натуральной кожи и меха (за исключением детской), пальто, полупальто, куртками (за исключением ветровок), плащами, костюмами, изделиями из джинсовой ткани, за исключением детской одежды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  <w:jc w:val="center"/>
            </w:pPr>
            <w:r w:rsidRPr="004A213C">
              <w:t>0,9</w:t>
            </w:r>
          </w:p>
        </w:tc>
      </w:tr>
      <w:tr w:rsidR="004A213C" w:rsidRPr="004A21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/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</w:pPr>
            <w:r w:rsidRPr="004A213C">
              <w:t>7.2.3. Продовольственными и (или) прочими промышленными товарами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  <w:jc w:val="center"/>
            </w:pPr>
            <w:r w:rsidRPr="004A213C">
              <w:t>0,5</w:t>
            </w:r>
          </w:p>
        </w:tc>
      </w:tr>
      <w:tr w:rsidR="004A213C" w:rsidRPr="004A21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/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</w:pPr>
            <w:r w:rsidRPr="004A213C">
              <w:t xml:space="preserve">7.3. Разносная (развозная) торговля, за исключением торговли подакцизными товарами, лекарственными препаратами, изделиями из драгоценных камней, оружием и патронами к нему, меховыми изделиями и технически сложными </w:t>
            </w:r>
            <w:r w:rsidRPr="004A213C">
              <w:lastRenderedPageBreak/>
              <w:t>товарами бытового назначения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  <w:jc w:val="center"/>
            </w:pPr>
            <w:r w:rsidRPr="004A213C">
              <w:t>0,8</w:t>
            </w:r>
          </w:p>
        </w:tc>
      </w:tr>
      <w:tr w:rsidR="004A213C" w:rsidRPr="004A21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</w:pPr>
            <w:r w:rsidRPr="004A213C">
              <w:t>8.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кв. м по каждому объекту организации общественного питания: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</w:pPr>
          </w:p>
        </w:tc>
      </w:tr>
      <w:tr w:rsidR="004A213C" w:rsidRPr="004A21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/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</w:pPr>
            <w:r w:rsidRPr="004A213C">
              <w:t>8.1. Деятельность столовых в школах, гимназиях, лицеях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  <w:jc w:val="center"/>
            </w:pPr>
            <w:r w:rsidRPr="004A213C">
              <w:t>0,01</w:t>
            </w:r>
          </w:p>
        </w:tc>
      </w:tr>
      <w:tr w:rsidR="004A213C" w:rsidRPr="004A21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/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</w:pPr>
            <w:r w:rsidRPr="004A213C">
              <w:t>8.2. Деятельность столовых в профтехучилищах, а также столовых, обеспечивающих питанием малоимущих граждан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  <w:jc w:val="center"/>
            </w:pPr>
            <w:r w:rsidRPr="004A213C">
              <w:t>0,08</w:t>
            </w:r>
          </w:p>
        </w:tc>
      </w:tr>
      <w:tr w:rsidR="004A213C" w:rsidRPr="004A21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/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</w:pPr>
            <w:r w:rsidRPr="004A213C">
              <w:t>8.3. Деятельность столовых в вузах, техникумах, колледжах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  <w:jc w:val="center"/>
            </w:pPr>
            <w:r w:rsidRPr="004A213C">
              <w:t>0,2</w:t>
            </w:r>
          </w:p>
        </w:tc>
      </w:tr>
      <w:tr w:rsidR="004A213C" w:rsidRPr="004A21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/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</w:pPr>
            <w:r w:rsidRPr="004A213C">
              <w:t>8.4. Деятельность точек общественного питания в учреждениях культуры не более 6 часов в сутки без реализации подакцизных товаров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  <w:jc w:val="center"/>
            </w:pPr>
            <w:r w:rsidRPr="004A213C">
              <w:t>0,25</w:t>
            </w:r>
          </w:p>
        </w:tc>
      </w:tr>
      <w:tr w:rsidR="004A213C" w:rsidRPr="004A21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/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</w:pPr>
            <w:r w:rsidRPr="004A213C">
              <w:t>8.5. Деятельность прочих столовых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  <w:jc w:val="center"/>
            </w:pPr>
            <w:r w:rsidRPr="004A213C">
              <w:t>0,5</w:t>
            </w:r>
          </w:p>
        </w:tc>
      </w:tr>
      <w:tr w:rsidR="004A213C" w:rsidRPr="004A21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/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</w:pPr>
            <w:r w:rsidRPr="004A213C">
              <w:t>8.6. Деятельность ресторанов и баров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  <w:jc w:val="center"/>
            </w:pPr>
            <w:r w:rsidRPr="004A213C">
              <w:t>1,0</w:t>
            </w:r>
          </w:p>
        </w:tc>
      </w:tr>
      <w:tr w:rsidR="004A213C" w:rsidRPr="004A21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/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</w:pPr>
            <w:r w:rsidRPr="004A213C">
              <w:t>8.7. Деятельность прочих точек общественного питания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  <w:jc w:val="center"/>
            </w:pPr>
            <w:r w:rsidRPr="004A213C">
              <w:t>0,7</w:t>
            </w:r>
          </w:p>
        </w:tc>
      </w:tr>
      <w:tr w:rsidR="004A213C" w:rsidRPr="004A21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</w:pPr>
            <w:r w:rsidRPr="004A213C">
              <w:t>9. Оказание услуг общественного питания, осуществляемых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  <w:jc w:val="center"/>
            </w:pPr>
            <w:r w:rsidRPr="004A213C">
              <w:t>0,7</w:t>
            </w:r>
          </w:p>
        </w:tc>
      </w:tr>
      <w:tr w:rsidR="004A213C" w:rsidRPr="004A21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</w:pPr>
            <w:r w:rsidRPr="004A213C">
              <w:t>10. Распространение наружной рекламы с использованием рекламных конструкций: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</w:pPr>
          </w:p>
        </w:tc>
      </w:tr>
      <w:tr w:rsidR="004A213C" w:rsidRPr="004A21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/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</w:pPr>
            <w:r w:rsidRPr="004A213C">
              <w:t xml:space="preserve">10.1. Распространение наружной рекламы с использованием рекламных конструкций (за исключением рекламных конструкций с автоматической сменой </w:t>
            </w:r>
            <w:r w:rsidRPr="004A213C">
              <w:lastRenderedPageBreak/>
              <w:t>изображения и электронных табло)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  <w:jc w:val="center"/>
            </w:pPr>
            <w:r w:rsidRPr="004A213C">
              <w:t>0,15</w:t>
            </w:r>
          </w:p>
        </w:tc>
      </w:tr>
      <w:tr w:rsidR="004A213C" w:rsidRPr="004A21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/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</w:pPr>
            <w:r w:rsidRPr="004A213C">
              <w:t>10.2. Распространение наружной рекламы с использованием рекламных конструкций с автоматической сменой изображения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  <w:jc w:val="center"/>
            </w:pPr>
            <w:r w:rsidRPr="004A213C">
              <w:t>0,15</w:t>
            </w:r>
          </w:p>
        </w:tc>
      </w:tr>
      <w:tr w:rsidR="004A213C" w:rsidRPr="004A21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/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</w:pPr>
            <w:r w:rsidRPr="004A213C">
              <w:t>10.3. Распространение наружной рекламы посредством электронных табло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  <w:jc w:val="center"/>
            </w:pPr>
            <w:r w:rsidRPr="004A213C">
              <w:t>0,15</w:t>
            </w:r>
          </w:p>
        </w:tc>
      </w:tr>
      <w:tr w:rsidR="004A213C" w:rsidRPr="004A21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</w:pPr>
            <w:r w:rsidRPr="004A213C">
              <w:t>11. 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  <w:jc w:val="center"/>
            </w:pPr>
            <w:r w:rsidRPr="004A213C">
              <w:t>0,15</w:t>
            </w:r>
          </w:p>
        </w:tc>
      </w:tr>
      <w:tr w:rsidR="004A213C" w:rsidRPr="004A21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</w:pPr>
            <w:r w:rsidRPr="004A213C">
              <w:t>12.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кв. м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  <w:jc w:val="center"/>
            </w:pPr>
            <w:r w:rsidRPr="004A213C">
              <w:t>1,0</w:t>
            </w:r>
          </w:p>
        </w:tc>
      </w:tr>
      <w:tr w:rsidR="004A213C" w:rsidRPr="004A21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</w:pPr>
            <w:r w:rsidRPr="004A213C">
              <w:t>13.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посетителей: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</w:pPr>
          </w:p>
        </w:tc>
      </w:tr>
      <w:tr w:rsidR="004A213C" w:rsidRPr="004A21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/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</w:pPr>
            <w:r w:rsidRPr="004A213C">
              <w:t>13.1.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кв. м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  <w:jc w:val="center"/>
            </w:pPr>
            <w:r w:rsidRPr="004A213C">
              <w:t>0,8</w:t>
            </w:r>
          </w:p>
        </w:tc>
      </w:tr>
      <w:tr w:rsidR="004A213C" w:rsidRPr="004A21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/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</w:pPr>
            <w:r w:rsidRPr="004A213C">
              <w:t>13.2.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превышает 5 кв. м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  <w:jc w:val="center"/>
            </w:pPr>
            <w:r w:rsidRPr="004A213C">
              <w:t>0,8 &lt;*&gt;</w:t>
            </w:r>
          </w:p>
        </w:tc>
      </w:tr>
      <w:tr w:rsidR="004A213C" w:rsidRPr="004A21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</w:pPr>
            <w:r w:rsidRPr="004A213C">
              <w:t>14.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питания: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</w:pPr>
          </w:p>
        </w:tc>
      </w:tr>
      <w:tr w:rsidR="004A213C" w:rsidRPr="004A21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</w:pPr>
            <w:r w:rsidRPr="004A213C">
              <w:t>14.1.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кв. м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  <w:jc w:val="center"/>
            </w:pPr>
            <w:r w:rsidRPr="004A213C">
              <w:t>0,9 &lt;*&gt;</w:t>
            </w:r>
          </w:p>
        </w:tc>
      </w:tr>
      <w:tr w:rsidR="004A213C" w:rsidRPr="004A21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</w:pPr>
            <w:r w:rsidRPr="004A213C">
              <w:t>14.2.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кв. м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A213C" w:rsidRPr="004A213C" w:rsidRDefault="004A213C">
            <w:pPr>
              <w:pStyle w:val="ConsPlusNormal"/>
              <w:jc w:val="center"/>
            </w:pPr>
            <w:r w:rsidRPr="004A213C">
              <w:t>0,9 &lt;*&gt;</w:t>
            </w:r>
          </w:p>
        </w:tc>
      </w:tr>
    </w:tbl>
    <w:p w:rsidR="004A213C" w:rsidRPr="004A213C" w:rsidRDefault="004A213C">
      <w:pPr>
        <w:pStyle w:val="ConsPlusNormal"/>
        <w:jc w:val="both"/>
      </w:pPr>
    </w:p>
    <w:p w:rsidR="004A213C" w:rsidRPr="004A213C" w:rsidRDefault="004A213C">
      <w:pPr>
        <w:pStyle w:val="ConsPlusNormal"/>
        <w:ind w:firstLine="540"/>
        <w:jc w:val="both"/>
      </w:pPr>
      <w:r w:rsidRPr="004A213C">
        <w:t>--------------------------------</w:t>
      </w:r>
    </w:p>
    <w:p w:rsidR="004A213C" w:rsidRPr="004A213C" w:rsidRDefault="004A213C">
      <w:pPr>
        <w:pStyle w:val="ConsPlusNormal"/>
        <w:ind w:firstLine="540"/>
        <w:jc w:val="both"/>
      </w:pPr>
      <w:r w:rsidRPr="004A213C">
        <w:t>&lt;*&gt; При оказании услуг по передаче во временное вла</w:t>
      </w:r>
      <w:bookmarkStart w:id="1" w:name="_GoBack"/>
      <w:bookmarkEnd w:id="1"/>
      <w:r w:rsidRPr="004A213C">
        <w:t xml:space="preserve">дение и (или) в пользование торговых мест или земельных участков для продажи сельскохозяйственной продукции, включая продукцию первичной переработки, произведенной из сельскохозяйственного сырья собственного производства, </w:t>
      </w:r>
      <w:proofErr w:type="spellStart"/>
      <w:r w:rsidRPr="004A213C">
        <w:t>сельхозтоваропроизводителями</w:t>
      </w:r>
      <w:proofErr w:type="spellEnd"/>
      <w:r w:rsidRPr="004A213C">
        <w:t xml:space="preserve">, сельскохозяйственными кооперативами, крестьянскими (фермерскими) хозяйствами, а также гражданами, ведущими личные подсобные хозяйства, применяется </w:t>
      </w:r>
      <w:r w:rsidRPr="004A213C">
        <w:lastRenderedPageBreak/>
        <w:t>корректирующий коэффициент базовой доходности, учитывающий величину доходов отдельных видов деятельности (К2д), уменьшенный в 4 раза.".</w:t>
      </w:r>
    </w:p>
    <w:p w:rsidR="004A213C" w:rsidRPr="004A213C" w:rsidRDefault="004A213C">
      <w:pPr>
        <w:pStyle w:val="ConsPlusNormal"/>
        <w:jc w:val="both"/>
      </w:pPr>
    </w:p>
    <w:p w:rsidR="004A213C" w:rsidRPr="004A213C" w:rsidRDefault="004A213C">
      <w:pPr>
        <w:pStyle w:val="ConsPlusNormal"/>
        <w:ind w:firstLine="540"/>
        <w:jc w:val="both"/>
      </w:pPr>
      <w:r w:rsidRPr="004A213C">
        <w:t>2. Настоящее решение распространяет свое действие на правоотношения, возникшие с 1 января 2017 года.</w:t>
      </w:r>
    </w:p>
    <w:p w:rsidR="004A213C" w:rsidRPr="004A213C" w:rsidRDefault="004A213C">
      <w:pPr>
        <w:pStyle w:val="ConsPlusNormal"/>
        <w:jc w:val="both"/>
      </w:pPr>
    </w:p>
    <w:p w:rsidR="004A213C" w:rsidRPr="004A213C" w:rsidRDefault="004A213C">
      <w:pPr>
        <w:pStyle w:val="ConsPlusNormal"/>
        <w:ind w:firstLine="540"/>
        <w:jc w:val="both"/>
      </w:pPr>
      <w:r w:rsidRPr="004A213C">
        <w:t>3. Опубликовать настоящее решение в газете "Новгород".</w:t>
      </w:r>
    </w:p>
    <w:p w:rsidR="004A213C" w:rsidRPr="004A213C" w:rsidRDefault="004A213C">
      <w:pPr>
        <w:pStyle w:val="ConsPlusNormal"/>
        <w:jc w:val="both"/>
      </w:pPr>
    </w:p>
    <w:p w:rsidR="004A213C" w:rsidRPr="004A213C" w:rsidRDefault="004A213C">
      <w:pPr>
        <w:pStyle w:val="ConsPlusNormal"/>
        <w:jc w:val="right"/>
      </w:pPr>
      <w:r w:rsidRPr="004A213C">
        <w:t>Председатель</w:t>
      </w:r>
    </w:p>
    <w:p w:rsidR="004A213C" w:rsidRPr="004A213C" w:rsidRDefault="004A213C">
      <w:pPr>
        <w:pStyle w:val="ConsPlusNormal"/>
        <w:jc w:val="right"/>
      </w:pPr>
      <w:r w:rsidRPr="004A213C">
        <w:t>Думы Великого Новгорода</w:t>
      </w:r>
    </w:p>
    <w:p w:rsidR="004A213C" w:rsidRPr="004A213C" w:rsidRDefault="004A213C">
      <w:pPr>
        <w:pStyle w:val="ConsPlusNormal"/>
        <w:jc w:val="right"/>
      </w:pPr>
      <w:r w:rsidRPr="004A213C">
        <w:t>В.В.ТИМОФЕЕВ</w:t>
      </w:r>
    </w:p>
    <w:p w:rsidR="004A213C" w:rsidRPr="004A213C" w:rsidRDefault="004A213C">
      <w:pPr>
        <w:pStyle w:val="ConsPlusNormal"/>
        <w:jc w:val="both"/>
      </w:pPr>
    </w:p>
    <w:p w:rsidR="004A213C" w:rsidRPr="004A213C" w:rsidRDefault="004A213C">
      <w:pPr>
        <w:pStyle w:val="ConsPlusNormal"/>
        <w:jc w:val="right"/>
      </w:pPr>
      <w:r w:rsidRPr="004A213C">
        <w:t>Мэр Великого Новгорода</w:t>
      </w:r>
    </w:p>
    <w:p w:rsidR="004A213C" w:rsidRPr="004A213C" w:rsidRDefault="004A213C">
      <w:pPr>
        <w:pStyle w:val="ConsPlusNormal"/>
        <w:jc w:val="right"/>
      </w:pPr>
      <w:r w:rsidRPr="004A213C">
        <w:t>Ю.И.БОБРЫШЕВ</w:t>
      </w:r>
    </w:p>
    <w:p w:rsidR="004A213C" w:rsidRPr="004A213C" w:rsidRDefault="004A213C">
      <w:pPr>
        <w:pStyle w:val="ConsPlusNormal"/>
        <w:jc w:val="both"/>
      </w:pPr>
    </w:p>
    <w:sectPr w:rsidR="004A213C" w:rsidRPr="004A213C" w:rsidSect="00B40B19">
      <w:pgSz w:w="11907" w:h="16840" w:code="9"/>
      <w:pgMar w:top="567" w:right="1077" w:bottom="284" w:left="851" w:header="709" w:footer="709" w:gutter="0"/>
      <w:paperSrc w:first="262" w:other="27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 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13C"/>
    <w:rsid w:val="004A213C"/>
    <w:rsid w:val="008F0F07"/>
    <w:rsid w:val="00E13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21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A213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A21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A213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A213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A213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A213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A213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21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A213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A21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A213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A213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A213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A213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A213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932918A8876C54A96E42A5498071DFA549C29264B28A6FE28B57A76B98871D362C4AC47FF7A2740Fi8B3N" TargetMode="External"/><Relationship Id="rId117" Type="http://schemas.openxmlformats.org/officeDocument/2006/relationships/hyperlink" Target="consultantplus://offline/ref=932918A8876C54A96E42A5498071DFA549C29264B28A6FE28B57A76B98871D362C4AC47FF7A27B08i8BDN" TargetMode="External"/><Relationship Id="rId21" Type="http://schemas.openxmlformats.org/officeDocument/2006/relationships/hyperlink" Target="consultantplus://offline/ref=932918A8876C54A96E42A5498071DFA549C29264B28A6FE28B57A76B98871D362C4AC47FF7A2740Di8BAN" TargetMode="External"/><Relationship Id="rId42" Type="http://schemas.openxmlformats.org/officeDocument/2006/relationships/hyperlink" Target="consultantplus://offline/ref=932918A8876C54A96E42A5498071DFA549C29264B28A6FE28B57A76B98871D362C4AC47FF7A2760Ai8B2N" TargetMode="External"/><Relationship Id="rId47" Type="http://schemas.openxmlformats.org/officeDocument/2006/relationships/hyperlink" Target="consultantplus://offline/ref=932918A8876C54A96E42A5498071DFA549C29264B28A6FE28B57A76B98871D362C4AC47FF7A2740Bi8B2N" TargetMode="External"/><Relationship Id="rId63" Type="http://schemas.openxmlformats.org/officeDocument/2006/relationships/hyperlink" Target="consultantplus://offline/ref=932918A8876C54A96E42A5498071DFA549C29264B28A6FE28B57A76B98871D362C4AC47FF7A57A05i8B8N" TargetMode="External"/><Relationship Id="rId68" Type="http://schemas.openxmlformats.org/officeDocument/2006/relationships/hyperlink" Target="consultantplus://offline/ref=932918A8876C54A96E42A5498071DFA549C29264B28A6FE28B57A76B98871D362C4AC47FF7A57A04i8B8N" TargetMode="External"/><Relationship Id="rId84" Type="http://schemas.openxmlformats.org/officeDocument/2006/relationships/hyperlink" Target="consultantplus://offline/ref=932918A8876C54A96E42A5498071DFA549C29264B28A6FE28B57A76B98871D362C4AC47FF7A27408i8BCN" TargetMode="External"/><Relationship Id="rId89" Type="http://schemas.openxmlformats.org/officeDocument/2006/relationships/hyperlink" Target="consultantplus://offline/ref=932918A8876C54A96E42A5498071DFA549C29264B28A6FE28B57A76B98871D362C4AC47FF7A27405i8BBN" TargetMode="External"/><Relationship Id="rId112" Type="http://schemas.openxmlformats.org/officeDocument/2006/relationships/hyperlink" Target="consultantplus://offline/ref=932918A8876C54A96E42A5498071DFA549C29264B28A6FE28B57A76B98871D362C4AC47FF7A2760Ei8BAN" TargetMode="External"/><Relationship Id="rId16" Type="http://schemas.openxmlformats.org/officeDocument/2006/relationships/hyperlink" Target="consultantplus://offline/ref=932918A8876C54A96E42A5498071DFA549C29264B28A6FE28B57A76B98871D362C4AC47FF7A27408i8BEN" TargetMode="External"/><Relationship Id="rId107" Type="http://schemas.openxmlformats.org/officeDocument/2006/relationships/hyperlink" Target="consultantplus://offline/ref=932918A8876C54A96E42A5498071DFA549C29264B28A6FE28B57A76B98871D362C4AC47FF7A27205i8BBN" TargetMode="External"/><Relationship Id="rId11" Type="http://schemas.openxmlformats.org/officeDocument/2006/relationships/hyperlink" Target="consultantplus://offline/ref=932918A8876C54A96E42BB44961D80AD4FC8CD6BB68F67B4D608FC36CF8E17616B059D3DB3AA720D8A8FF9i0B9N" TargetMode="External"/><Relationship Id="rId32" Type="http://schemas.openxmlformats.org/officeDocument/2006/relationships/hyperlink" Target="consultantplus://offline/ref=932918A8876C54A96E42A5498071DFA549C29264B28A6FE28B57A76B98871D362C4AC47FF7A27B09i8BBN" TargetMode="External"/><Relationship Id="rId37" Type="http://schemas.openxmlformats.org/officeDocument/2006/relationships/hyperlink" Target="consultantplus://offline/ref=932918A8876C54A96E42A5498071DFA549C29264B28A6FE28B57A76B98871D362C4AC47FF7A2760Ai8B8N" TargetMode="External"/><Relationship Id="rId53" Type="http://schemas.openxmlformats.org/officeDocument/2006/relationships/hyperlink" Target="consultantplus://offline/ref=932918A8876C54A96E42A5498071DFA549C29264B28A6FE28B57A76B98871D362C4AC47FF7A27B0Ei8B9N" TargetMode="External"/><Relationship Id="rId58" Type="http://schemas.openxmlformats.org/officeDocument/2006/relationships/hyperlink" Target="consultantplus://offline/ref=932918A8876C54A96E42A5498071DFA549C29264B28A6FE28B57A76B98871D362C4AC47FF7A57A0Ai8BAN" TargetMode="External"/><Relationship Id="rId74" Type="http://schemas.openxmlformats.org/officeDocument/2006/relationships/hyperlink" Target="consultantplus://offline/ref=932918A8876C54A96E42A5498071DFA549C29264B28A6FE28B57A76B98871D362C4AC47FF7A27604i8B3N" TargetMode="External"/><Relationship Id="rId79" Type="http://schemas.openxmlformats.org/officeDocument/2006/relationships/hyperlink" Target="consultantplus://offline/ref=932918A8876C54A96E42A5498071DFA549C29264B28A6FE28B57A76B98871D362C4AC47FF7A27309i8B3N" TargetMode="External"/><Relationship Id="rId102" Type="http://schemas.openxmlformats.org/officeDocument/2006/relationships/hyperlink" Target="consultantplus://offline/ref=932918A8876C54A96E42A5498071DFA549C29264B28A6FE28B57A76B98871D362C4AC47FF7A37A0Ai8BAN" TargetMode="External"/><Relationship Id="rId5" Type="http://schemas.openxmlformats.org/officeDocument/2006/relationships/hyperlink" Target="consultantplus://offline/ref=932918A8876C54A96E42A5498071DFA549C39365B1896FE28B57A76B98i8B7N" TargetMode="External"/><Relationship Id="rId61" Type="http://schemas.openxmlformats.org/officeDocument/2006/relationships/hyperlink" Target="consultantplus://offline/ref=932918A8876C54A96E42A5498071DFA549C29264B28A6FE28B57A76B98871D362C4AC47FF7A57A0Ai8B2N" TargetMode="External"/><Relationship Id="rId82" Type="http://schemas.openxmlformats.org/officeDocument/2006/relationships/hyperlink" Target="consultantplus://offline/ref=932918A8876C54A96E42A5498071DFA549C29264B28A6FE28B57A76B98871D362C4AC47FF7A27B0Bi8B3N" TargetMode="External"/><Relationship Id="rId90" Type="http://schemas.openxmlformats.org/officeDocument/2006/relationships/hyperlink" Target="consultantplus://offline/ref=932918A8876C54A96E42A5498071DFA549C29264B28A6FE28B57A76B98871D362C4AC47FF7A27405i8B2N" TargetMode="External"/><Relationship Id="rId95" Type="http://schemas.openxmlformats.org/officeDocument/2006/relationships/hyperlink" Target="consultantplus://offline/ref=932918A8876C54A96E42A5498071DFA549C29264B28A6FE28B57A76B98871D362C4AC47FF7A57504i8BCN" TargetMode="External"/><Relationship Id="rId19" Type="http://schemas.openxmlformats.org/officeDocument/2006/relationships/hyperlink" Target="consultantplus://offline/ref=932918A8876C54A96E42A5498071DFA549C29264B28A6FE28B57A76B98871D362C4AC47FF7A6720Ei8B8N" TargetMode="External"/><Relationship Id="rId14" Type="http://schemas.openxmlformats.org/officeDocument/2006/relationships/hyperlink" Target="consultantplus://offline/ref=932918A8876C54A96E42A5498071DFA549C29264B28A6FE28B57A76B98i8B7N" TargetMode="External"/><Relationship Id="rId22" Type="http://schemas.openxmlformats.org/officeDocument/2006/relationships/hyperlink" Target="consultantplus://offline/ref=932918A8876C54A96E42A5498071DFA549C29264B28A6FE28B57A76B98871D362C4AC47FF7A2740Ci8BAN" TargetMode="External"/><Relationship Id="rId27" Type="http://schemas.openxmlformats.org/officeDocument/2006/relationships/hyperlink" Target="consultantplus://offline/ref=932918A8876C54A96E42A5498071DFA549C29264B28A6FE28B57A76B98871D362C4AC47FF7A2740Ei8BCN" TargetMode="External"/><Relationship Id="rId30" Type="http://schemas.openxmlformats.org/officeDocument/2006/relationships/hyperlink" Target="consultantplus://offline/ref=932918A8876C54A96E42A5498071DFA549C29264B28A6FE28B57A76B98871D362C4AC47FF7A27605i8BCN" TargetMode="External"/><Relationship Id="rId35" Type="http://schemas.openxmlformats.org/officeDocument/2006/relationships/hyperlink" Target="consultantplus://offline/ref=932918A8876C54A96E42A5498071DFA549C29264B28A6FE28B57A76B98871D362C4AC47FF7A27B0Fi8BDN" TargetMode="External"/><Relationship Id="rId43" Type="http://schemas.openxmlformats.org/officeDocument/2006/relationships/hyperlink" Target="consultantplus://offline/ref=932918A8876C54A96E42A5498071DFA549C29264B28A6FE28B57A76B98871D362C4AC47FF7A27605i8B8N" TargetMode="External"/><Relationship Id="rId48" Type="http://schemas.openxmlformats.org/officeDocument/2006/relationships/hyperlink" Target="consultantplus://offline/ref=932918A8876C54A96E42A5498071DFA549C29264B28A6FE28B57A76B98871D362C4AC47FF7A27B09i8BDN" TargetMode="External"/><Relationship Id="rId56" Type="http://schemas.openxmlformats.org/officeDocument/2006/relationships/hyperlink" Target="consultantplus://offline/ref=932918A8876C54A96E42A5498071DFA549C29264B28A6FE28B57A76B98871D362C4AC47FF7A27A09i8BBN" TargetMode="External"/><Relationship Id="rId64" Type="http://schemas.openxmlformats.org/officeDocument/2006/relationships/hyperlink" Target="consultantplus://offline/ref=932918A8876C54A96E42A5498071DFA549C29264B28A6FE28B57A76B98871D362C4AC47FF7A57A05i8BEN" TargetMode="External"/><Relationship Id="rId69" Type="http://schemas.openxmlformats.org/officeDocument/2006/relationships/hyperlink" Target="consultantplus://offline/ref=932918A8876C54A96E42A5498071DFA549C29264B28A6FE28B57A76B98871D362C4AC47FF7A57A04i8BCN" TargetMode="External"/><Relationship Id="rId77" Type="http://schemas.openxmlformats.org/officeDocument/2006/relationships/hyperlink" Target="consultantplus://offline/ref=932918A8876C54A96E42A5498071DFA549C29264B28A6FE28B57A76B98871D362C4AC47FF7A27309i8BFN" TargetMode="External"/><Relationship Id="rId100" Type="http://schemas.openxmlformats.org/officeDocument/2006/relationships/hyperlink" Target="consultantplus://offline/ref=932918A8876C54A96E42A5498071DFA549C29264B28A6FE28B57A76B98871D362C4AC47FF7A27B0Ci8B9N" TargetMode="External"/><Relationship Id="rId105" Type="http://schemas.openxmlformats.org/officeDocument/2006/relationships/hyperlink" Target="consultantplus://offline/ref=932918A8876C54A96E42A5498071DFA549C29264B28A6FE28B57A76B98871D362C4AC47FF7A2720Ai8BFN" TargetMode="External"/><Relationship Id="rId113" Type="http://schemas.openxmlformats.org/officeDocument/2006/relationships/hyperlink" Target="consultantplus://offline/ref=932918A8876C54A96E42A5498071DFA549C29264B28A6FE28B57A76B98871D362C4AC47FF7A27B0Ei8BFN" TargetMode="External"/><Relationship Id="rId118" Type="http://schemas.openxmlformats.org/officeDocument/2006/relationships/hyperlink" Target="consultantplus://offline/ref=932918A8876C54A96E42A5498071DFA549C29264B28A6FE28B57A76B98871D362C4AC47FF7A27B08i8B3N" TargetMode="External"/><Relationship Id="rId8" Type="http://schemas.openxmlformats.org/officeDocument/2006/relationships/hyperlink" Target="consultantplus://offline/ref=932918A8876C54A96E42BB44961D80AD4FC8CD6BB68F67B4D608FC36CF8E17616B059D3DB3AA720Di8BAN" TargetMode="External"/><Relationship Id="rId51" Type="http://schemas.openxmlformats.org/officeDocument/2006/relationships/hyperlink" Target="consultantplus://offline/ref=932918A8876C54A96E42A5498071DFA549C29264B28A6FE28B57A76B98871D362C4AC47FF7A27B08i8B9N" TargetMode="External"/><Relationship Id="rId72" Type="http://schemas.openxmlformats.org/officeDocument/2006/relationships/hyperlink" Target="consultantplus://offline/ref=932918A8876C54A96E42A5498071DFA549C29264B28A6FE28B57A76B98871D362C4AC47FF7A27B0Ai8BBN" TargetMode="External"/><Relationship Id="rId80" Type="http://schemas.openxmlformats.org/officeDocument/2006/relationships/hyperlink" Target="consultantplus://offline/ref=932918A8876C54A96E42A5498071DFA549C29264B28A6FE28B57A76B98871D362C4AC47FF7A27308i8BBN" TargetMode="External"/><Relationship Id="rId85" Type="http://schemas.openxmlformats.org/officeDocument/2006/relationships/hyperlink" Target="consultantplus://offline/ref=932918A8876C54A96E42A5498071DFA549C29264B28A6FE28B57A76B98871D362C4AC47FF7A2740Bi8B8N" TargetMode="External"/><Relationship Id="rId93" Type="http://schemas.openxmlformats.org/officeDocument/2006/relationships/hyperlink" Target="consultantplus://offline/ref=932918A8876C54A96E42A5498071DFA549C29264B28A6FE28B57A76B98871D362C4AC47FF7A27A0Bi8B9N" TargetMode="External"/><Relationship Id="rId98" Type="http://schemas.openxmlformats.org/officeDocument/2006/relationships/hyperlink" Target="consultantplus://offline/ref=932918A8876C54A96E42A5498071DFA549C29264B28A6FE28B57A76B98871D362C4AC47FF7A27404i8B3N" TargetMode="External"/><Relationship Id="rId121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932918A8876C54A96E42A5498071DFA549C29264B28A6FE28B57A76B98i8B7N" TargetMode="External"/><Relationship Id="rId17" Type="http://schemas.openxmlformats.org/officeDocument/2006/relationships/hyperlink" Target="consultantplus://offline/ref=932918A8876C54A96E42A5498071DFA549C29264B28A6FE28B57A76B98871D362C4AC47FF7A27B0Fi8B3N" TargetMode="External"/><Relationship Id="rId25" Type="http://schemas.openxmlformats.org/officeDocument/2006/relationships/hyperlink" Target="consultantplus://offline/ref=932918A8876C54A96E42A5498071DFA549C29264B28A6FE28B57A76B98871D362C4AC47FF7A2740Fi8BEN" TargetMode="External"/><Relationship Id="rId33" Type="http://schemas.openxmlformats.org/officeDocument/2006/relationships/hyperlink" Target="consultantplus://offline/ref=932918A8876C54A96E42A5498071DFA549C29264B28A6FE28B57A76B98871D362C4AC47FF7A27B09i8B9N" TargetMode="External"/><Relationship Id="rId38" Type="http://schemas.openxmlformats.org/officeDocument/2006/relationships/hyperlink" Target="consultantplus://offline/ref=932918A8876C54A96E42A5498071DFA549C29264B28A6FE28B57A76B98871D362C4AC47FF7A27605i8BAN" TargetMode="External"/><Relationship Id="rId46" Type="http://schemas.openxmlformats.org/officeDocument/2006/relationships/hyperlink" Target="consultantplus://offline/ref=932918A8876C54A96E42A5498071DFA549C29264B28A6FE28B57A76B98871D362C4AC47FF7A67A0Ei8BAN" TargetMode="External"/><Relationship Id="rId59" Type="http://schemas.openxmlformats.org/officeDocument/2006/relationships/hyperlink" Target="consultantplus://offline/ref=932918A8876C54A96E42A5498071DFA549C29264B28A6FE28B57A76B98871D362C4AC47FF7A57A0Ai8BEN" TargetMode="External"/><Relationship Id="rId67" Type="http://schemas.openxmlformats.org/officeDocument/2006/relationships/hyperlink" Target="consultantplus://offline/ref=932918A8876C54A96E42A5498071DFA549C29264B28A6FE28B57A76B98871D362C4AC47FF7A57A04i8BAN" TargetMode="External"/><Relationship Id="rId103" Type="http://schemas.openxmlformats.org/officeDocument/2006/relationships/hyperlink" Target="consultantplus://offline/ref=932918A8876C54A96E42A5498071DFA549C29264B28A6FE28B57A76B98871D362C4AC47FF7A27B0Ci8BDN" TargetMode="External"/><Relationship Id="rId108" Type="http://schemas.openxmlformats.org/officeDocument/2006/relationships/hyperlink" Target="consultantplus://offline/ref=932918A8876C54A96E42A5498071DFA549C29264B28A6FE28B57A76B98871D362C4AC47FF7A27204i8B8N" TargetMode="External"/><Relationship Id="rId116" Type="http://schemas.openxmlformats.org/officeDocument/2006/relationships/hyperlink" Target="consultantplus://offline/ref=932918A8876C54A96E42A5498071DFA549C29264B28A6FE28B57A76B98871D362C4AC47FF7A27B09i8BFN" TargetMode="External"/><Relationship Id="rId20" Type="http://schemas.openxmlformats.org/officeDocument/2006/relationships/hyperlink" Target="consultantplus://offline/ref=932918A8876C54A96E42A5498071DFA549C29264B28A6FE28B57A76B98871D362C4AC47FF7A27504i8BEN" TargetMode="External"/><Relationship Id="rId41" Type="http://schemas.openxmlformats.org/officeDocument/2006/relationships/hyperlink" Target="consultantplus://offline/ref=932918A8876C54A96E42A5498071DFA549C29264B28A6FE28B57A76B98871D362C4AC47FF7A27405i8B2N" TargetMode="External"/><Relationship Id="rId54" Type="http://schemas.openxmlformats.org/officeDocument/2006/relationships/hyperlink" Target="consultantplus://offline/ref=932918A8876C54A96E42A5498071DFA549C29264B28A6FE28B57A76B98871D362C4AC47FF7A27B0Bi8B9N" TargetMode="External"/><Relationship Id="rId62" Type="http://schemas.openxmlformats.org/officeDocument/2006/relationships/hyperlink" Target="consultantplus://offline/ref=932918A8876C54A96E42A5498071DFA549C29264B28A6FE28B57A76B98871D362C4AC47FF7A57A05i8BAN" TargetMode="External"/><Relationship Id="rId70" Type="http://schemas.openxmlformats.org/officeDocument/2006/relationships/hyperlink" Target="consultantplus://offline/ref=932918A8876C54A96E42A5498071DFA549C29264B28A6FE28B57A76B98871D362C4AC47FF7A57A04i8B2N" TargetMode="External"/><Relationship Id="rId75" Type="http://schemas.openxmlformats.org/officeDocument/2006/relationships/hyperlink" Target="consultantplus://offline/ref=932918A8876C54A96E42A5498071DFA549C29264B28A6FE28B57A76B98871D362C4AC47FF7A27309i8BBN" TargetMode="External"/><Relationship Id="rId83" Type="http://schemas.openxmlformats.org/officeDocument/2006/relationships/hyperlink" Target="consultantplus://offline/ref=932918A8876C54A96E42A5498071DFA549C29264B28A6FE28B57A76B98871D362C4AC47FF7A27B0Ai8B9N" TargetMode="External"/><Relationship Id="rId88" Type="http://schemas.openxmlformats.org/officeDocument/2006/relationships/hyperlink" Target="consultantplus://offline/ref=932918A8876C54A96E42A5498071DFA549C29264B28A6FE28B57A76B98871D362C4AC47FF7A2740Ai8BFN" TargetMode="External"/><Relationship Id="rId91" Type="http://schemas.openxmlformats.org/officeDocument/2006/relationships/hyperlink" Target="consultantplus://offline/ref=932918A8876C54A96E42A5498071DFA549C29264B28A6FE28B57A76B98871D362C4AC47FF7A27404i8BEN" TargetMode="External"/><Relationship Id="rId96" Type="http://schemas.openxmlformats.org/officeDocument/2006/relationships/hyperlink" Target="consultantplus://offline/ref=932918A8876C54A96E42A5498071DFA549C29264B28A6FE28B57A76B98871D362C4AC47FF7A5740Di8B8N" TargetMode="External"/><Relationship Id="rId111" Type="http://schemas.openxmlformats.org/officeDocument/2006/relationships/hyperlink" Target="consultantplus://offline/ref=932918A8876C54A96E42A5498071DFA549C29264B28A6FE28B57A76B98871D362C4AC47FF7A27B0Fi8B9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32918A8876C54A96E42A5498071DFA549C39362BC8B6FE28B57A76B98i8B7N" TargetMode="External"/><Relationship Id="rId15" Type="http://schemas.openxmlformats.org/officeDocument/2006/relationships/hyperlink" Target="consultantplus://offline/ref=932918A8876C54A96E42A5498071DFA549C29264BD8E6FE28B57A76B98i8B7N" TargetMode="External"/><Relationship Id="rId23" Type="http://schemas.openxmlformats.org/officeDocument/2006/relationships/hyperlink" Target="consultantplus://offline/ref=932918A8876C54A96E42A5498071DFA549C29264B28A6FE28B57A76B98871D362C4AC47FF7A2740Ci8BDN" TargetMode="External"/><Relationship Id="rId28" Type="http://schemas.openxmlformats.org/officeDocument/2006/relationships/hyperlink" Target="consultantplus://offline/ref=932918A8876C54A96E42A5498071DFA549C29264B28A6FE28B57A76B98871D362C4AC47FF7A27409i8B8N" TargetMode="External"/><Relationship Id="rId36" Type="http://schemas.openxmlformats.org/officeDocument/2006/relationships/hyperlink" Target="consultantplus://offline/ref=932918A8876C54A96E42A5498071DFA549C29264B28A6FE28B57A76B98871D362C4AC47FF7A2760Ai8BAN" TargetMode="External"/><Relationship Id="rId49" Type="http://schemas.openxmlformats.org/officeDocument/2006/relationships/hyperlink" Target="consultantplus://offline/ref=932918A8876C54A96E42A5498071DFA549C29264B28A6FE28B57A76B98871D362C4AC47FF7A27B09i8B3N" TargetMode="External"/><Relationship Id="rId57" Type="http://schemas.openxmlformats.org/officeDocument/2006/relationships/hyperlink" Target="consultantplus://offline/ref=932918A8876C54A96E42A5498071DFA549C29264B28A6FE28B57A76B98871D362C4AC47FF7A57A0Ci8B3N" TargetMode="External"/><Relationship Id="rId106" Type="http://schemas.openxmlformats.org/officeDocument/2006/relationships/hyperlink" Target="consultantplus://offline/ref=932918A8876C54A96E42A5498071DFA549C29264B28A6FE28B57A76B98871D362C4AC47FF7A2720Ai8BDN" TargetMode="External"/><Relationship Id="rId114" Type="http://schemas.openxmlformats.org/officeDocument/2006/relationships/hyperlink" Target="consultantplus://offline/ref=932918A8876C54A96E42A5498071DFA549C29264B28A6FE28B57A76B98871D362C4AC47FF7A27B0Ei8BDN" TargetMode="External"/><Relationship Id="rId119" Type="http://schemas.openxmlformats.org/officeDocument/2006/relationships/hyperlink" Target="consultantplus://offline/ref=932918A8876C54A96E42A5498071DFA549C29264B28A6FE28B57A76B98871D362C4AC47FF7A27B0Bi8BBN" TargetMode="External"/><Relationship Id="rId10" Type="http://schemas.openxmlformats.org/officeDocument/2006/relationships/hyperlink" Target="consultantplus://offline/ref=932918A8876C54A96E42A5498071DFA549C29264BD8E6FE28B57A76B98i8B7N" TargetMode="External"/><Relationship Id="rId31" Type="http://schemas.openxmlformats.org/officeDocument/2006/relationships/hyperlink" Target="consultantplus://offline/ref=932918A8876C54A96E42A5498071DFA549C29264B28A6FE28B57A76B98871D362C4AC47FF7A27B0Ei8B3N" TargetMode="External"/><Relationship Id="rId44" Type="http://schemas.openxmlformats.org/officeDocument/2006/relationships/hyperlink" Target="consultantplus://offline/ref=932918A8876C54A96E42A5498071DFA549C29264B28A6FE28B57A76B98871D362C4AC47FF7A67A0Fi8B8N" TargetMode="External"/><Relationship Id="rId52" Type="http://schemas.openxmlformats.org/officeDocument/2006/relationships/hyperlink" Target="consultantplus://offline/ref=932918A8876C54A96E42A5498071DFA549C29264B28A6FE28B57A76B98871D362C4AC47FF7A27B0Ei8BBN" TargetMode="External"/><Relationship Id="rId60" Type="http://schemas.openxmlformats.org/officeDocument/2006/relationships/hyperlink" Target="consultantplus://offline/ref=932918A8876C54A96E42A5498071DFA549C29264B28A6FE28B57A76B98871D362C4AC47FF7A57A0Ai8BCN" TargetMode="External"/><Relationship Id="rId65" Type="http://schemas.openxmlformats.org/officeDocument/2006/relationships/hyperlink" Target="consultantplus://offline/ref=932918A8876C54A96E42A5498071DFA549C29264B28A6FE28B57A76B98871D362C4AC47FF7A57A05i8BCN" TargetMode="External"/><Relationship Id="rId73" Type="http://schemas.openxmlformats.org/officeDocument/2006/relationships/hyperlink" Target="consultantplus://offline/ref=932918A8876C54A96E42A5498071DFA549C29264B28A6FE28B57A76B98871D362C4AC47FF7A27B0Bi8BFN" TargetMode="External"/><Relationship Id="rId78" Type="http://schemas.openxmlformats.org/officeDocument/2006/relationships/hyperlink" Target="consultantplus://offline/ref=932918A8876C54A96E42A5498071DFA549C29264B28A6FE28B57A76B98871D362C4AC47FF7A27309i8BDN" TargetMode="External"/><Relationship Id="rId81" Type="http://schemas.openxmlformats.org/officeDocument/2006/relationships/hyperlink" Target="consultantplus://offline/ref=932918A8876C54A96E42A5498071DFA549C29264B28A6FE28B57A76B98871D362C4AC47FF7A27308i8B9N" TargetMode="External"/><Relationship Id="rId86" Type="http://schemas.openxmlformats.org/officeDocument/2006/relationships/hyperlink" Target="consultantplus://offline/ref=932918A8876C54A96E42A5498071DFA549C29264B28A6FE28B57A76B98871D362C4AC47FF7A2740Bi8BEN" TargetMode="External"/><Relationship Id="rId94" Type="http://schemas.openxmlformats.org/officeDocument/2006/relationships/hyperlink" Target="consultantplus://offline/ref=932918A8876C54A96E42A5498071DFA549C29264B28A6FE28B57A76B98871D362C4AC47FF7A57504i8B8N" TargetMode="External"/><Relationship Id="rId99" Type="http://schemas.openxmlformats.org/officeDocument/2006/relationships/hyperlink" Target="consultantplus://offline/ref=932918A8876C54A96E42A5498071DFA549C29264B28A6FE28B57A76B98871D362C4AC47FF7A27B0Di8BBN" TargetMode="External"/><Relationship Id="rId101" Type="http://schemas.openxmlformats.org/officeDocument/2006/relationships/hyperlink" Target="consultantplus://offline/ref=932918A8876C54A96E42A5498071DFA549C29264B28A6FE28B57A76B98871D362C4AC47FF7A27B0Ci8BFN" TargetMode="External"/><Relationship Id="rId12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32918A8876C54A96E42A5498071DFA549C29264B28A6FE28B57A76B98i8B7N" TargetMode="External"/><Relationship Id="rId13" Type="http://schemas.openxmlformats.org/officeDocument/2006/relationships/hyperlink" Target="consultantplus://offline/ref=932918A8876C54A96E42A5498071DFA549C29264BD8E6FE28B57A76B98i8B7N" TargetMode="External"/><Relationship Id="rId18" Type="http://schemas.openxmlformats.org/officeDocument/2006/relationships/hyperlink" Target="consultantplus://offline/ref=932918A8876C54A96E42A5498071DFA549C29264B28A6FE28B57A76B98871D362C4AC47FF7A67305i8BEN" TargetMode="External"/><Relationship Id="rId39" Type="http://schemas.openxmlformats.org/officeDocument/2006/relationships/hyperlink" Target="consultantplus://offline/ref=932918A8876C54A96E42A5498071DFA549C29264B28A6FE28B57A76B98871D362C4AC47FF7A2760Bi8BAN" TargetMode="External"/><Relationship Id="rId109" Type="http://schemas.openxmlformats.org/officeDocument/2006/relationships/hyperlink" Target="consultantplus://offline/ref=932918A8876C54A96E42A5498071DFA549C29264B28A6FE28B57A76B98871D362C4AC47FF7A27B0Fi8BBN" TargetMode="External"/><Relationship Id="rId34" Type="http://schemas.openxmlformats.org/officeDocument/2006/relationships/hyperlink" Target="consultantplus://offline/ref=932918A8876C54A96E42A5498071DFA549C29264B28A6FE28B57A76B98871D362C4AC47FF7A27B0Fi8BFN" TargetMode="External"/><Relationship Id="rId50" Type="http://schemas.openxmlformats.org/officeDocument/2006/relationships/hyperlink" Target="consultantplus://offline/ref=932918A8876C54A96E42A5498071DFA549C29264B28A6FE28B57A76B98871D362C4AC47FF7A27B08i8BBN" TargetMode="External"/><Relationship Id="rId55" Type="http://schemas.openxmlformats.org/officeDocument/2006/relationships/hyperlink" Target="consultantplus://offline/ref=932918A8876C54A96E42A5498071DFA549C29264B28A6FE28B57A76B98871D362C4AC47FF7A57A0Di8BAN" TargetMode="External"/><Relationship Id="rId76" Type="http://schemas.openxmlformats.org/officeDocument/2006/relationships/hyperlink" Target="consultantplus://offline/ref=932918A8876C54A96E42A5498071DFA549C29264B28A6FE28B57A76B98871D362C4AC47FF7A27309i8B9N" TargetMode="External"/><Relationship Id="rId97" Type="http://schemas.openxmlformats.org/officeDocument/2006/relationships/hyperlink" Target="consultantplus://offline/ref=932918A8876C54A96E42A5498071DFA549C29264B28A6FE28B57A76B98871D362C4AC47FF7A57B09i8B3N" TargetMode="External"/><Relationship Id="rId104" Type="http://schemas.openxmlformats.org/officeDocument/2006/relationships/hyperlink" Target="consultantplus://offline/ref=932918A8876C54A96E42A5498071DFA549C29264B28A6FE28B57A76B98871D362C4AC47FF7A2720Ai8BBN" TargetMode="External"/><Relationship Id="rId120" Type="http://schemas.openxmlformats.org/officeDocument/2006/relationships/hyperlink" Target="consultantplus://offline/ref=932918A8876C54A96E42A5498071DFA549C29264B28A6FE28B57A76B98871D362C4AC47FF7A27B0Ai8B9N" TargetMode="External"/><Relationship Id="rId7" Type="http://schemas.openxmlformats.org/officeDocument/2006/relationships/hyperlink" Target="consultantplus://offline/ref=932918A8876C54A96E42BB44961D80AD4FC8CD6BB68F67B4D608FC36CF8E1761i6BBN" TargetMode="External"/><Relationship Id="rId71" Type="http://schemas.openxmlformats.org/officeDocument/2006/relationships/hyperlink" Target="consultantplus://offline/ref=932918A8876C54A96E42A5498071DFA549C29264B28A6FE28B57A76B98871D362C4AC47FF7A37A0Ai8BEN" TargetMode="External"/><Relationship Id="rId92" Type="http://schemas.openxmlformats.org/officeDocument/2006/relationships/hyperlink" Target="consultantplus://offline/ref=932918A8876C54A96E42A5498071DFA549C29264B28A6FE28B57A76B98871D362C4AC47FF7A5750Bi8B9N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932918A8876C54A96E42A5498071DFA549C29264B28A6FE28B57A76B98871D362C4AC47FF7A27409i8B3N" TargetMode="External"/><Relationship Id="rId24" Type="http://schemas.openxmlformats.org/officeDocument/2006/relationships/hyperlink" Target="consultantplus://offline/ref=932918A8876C54A96E42A5498071DFA549C29264B28A6FE28B57A76B98871D362C4AC47FF7A2740Ci8B3N" TargetMode="External"/><Relationship Id="rId40" Type="http://schemas.openxmlformats.org/officeDocument/2006/relationships/hyperlink" Target="consultantplus://offline/ref=932918A8876C54A96E42A5498071DFA549C29264B28A6FE28B57A76B98871D362C4AC47FF7A2760Bi8B8N" TargetMode="External"/><Relationship Id="rId45" Type="http://schemas.openxmlformats.org/officeDocument/2006/relationships/hyperlink" Target="consultantplus://offline/ref=932918A8876C54A96E42A5498071DFA549C29264B28A6FE28B57A76B98871D362C4AC47FF7A67A0Fi8B2N" TargetMode="External"/><Relationship Id="rId66" Type="http://schemas.openxmlformats.org/officeDocument/2006/relationships/hyperlink" Target="consultantplus://offline/ref=932918A8876C54A96E42A5498071DFA549C29264B28A6FE28B57A76B98871D362C4AC47FF7A57A05i8B2N" TargetMode="External"/><Relationship Id="rId87" Type="http://schemas.openxmlformats.org/officeDocument/2006/relationships/hyperlink" Target="consultantplus://offline/ref=932918A8876C54A96E42A5498071DFA549C29264B28A6FE28B57A76B98871D362C4AC47FF7A6740Bi8B8N" TargetMode="External"/><Relationship Id="rId110" Type="http://schemas.openxmlformats.org/officeDocument/2006/relationships/hyperlink" Target="consultantplus://offline/ref=932918A8876C54A96E42A5498071DFA549C29264B28A6FE28B57A76B98871D362C4AC47FF7A2770Ei8BDN" TargetMode="External"/><Relationship Id="rId115" Type="http://schemas.openxmlformats.org/officeDocument/2006/relationships/hyperlink" Target="consultantplus://offline/ref=932918A8876C54A96E42A5498071DFA549C29264B28A6FE28B57A76B98871D362C4AC47FF7A27605i8B2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4727</Words>
  <Characters>26947</Characters>
  <Application>Microsoft Office Word</Application>
  <DocSecurity>0</DocSecurity>
  <Lines>224</Lines>
  <Paragraphs>63</Paragraphs>
  <ScaleCrop>false</ScaleCrop>
  <Company/>
  <LinksUpToDate>false</LinksUpToDate>
  <CharactersWithSpaces>31611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 Александр Николаевич</dc:creator>
  <cp:lastModifiedBy>Иванов Александр Николаевич</cp:lastModifiedBy>
  <cp:revision>1</cp:revision>
  <dcterms:created xsi:type="dcterms:W3CDTF">2017-03-28T13:01:00Z</dcterms:created>
  <dcterms:modified xsi:type="dcterms:W3CDTF">2017-03-28T13:02:00Z</dcterms:modified>
</cp:coreProperties>
</file>